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45371" w14:textId="77777777" w:rsidR="003F35DC" w:rsidRPr="00BE42EB" w:rsidRDefault="003F35DC" w:rsidP="003F35DC">
      <w:pPr>
        <w:jc w:val="center"/>
        <w:rPr>
          <w:b/>
          <w:bCs/>
        </w:rPr>
      </w:pPr>
      <w:r w:rsidRPr="00BE42EB">
        <w:rPr>
          <w:b/>
          <w:bCs/>
        </w:rPr>
        <w:t>Umowa nr .......</w:t>
      </w:r>
    </w:p>
    <w:p w14:paraId="14A12729" w14:textId="77777777" w:rsidR="003F35DC" w:rsidRDefault="003F35DC" w:rsidP="003F35DC">
      <w:pPr>
        <w:jc w:val="center"/>
      </w:pPr>
    </w:p>
    <w:p w14:paraId="0FE74D74" w14:textId="0A593CFD" w:rsidR="003F35DC" w:rsidRDefault="003F35DC" w:rsidP="003F35DC">
      <w:r>
        <w:t>na realizację zadania  pn. „Termomodernizacja budynku użyteczności publicznej - Stara Wozownia w Sieroszowie”, zawarta w dniu …...............</w:t>
      </w:r>
    </w:p>
    <w:p w14:paraId="37930FF7" w14:textId="77777777" w:rsidR="003F35DC" w:rsidRDefault="003F35DC" w:rsidP="003F35DC">
      <w:r>
        <w:t xml:space="preserve">pomiędzy: </w:t>
      </w:r>
    </w:p>
    <w:p w14:paraId="1FD852BF" w14:textId="77777777" w:rsidR="003F35DC" w:rsidRDefault="003F35DC" w:rsidP="003F35DC">
      <w:r>
        <w:t xml:space="preserve">Fundacją Rezydencja Opatów Henrykowskich w Sieroszowie z siedzibą w Sieroszowie nr 63, wpisaną do Krajowego Rejestru Sadowego pod nr 0000612537, NIP 8871813147, Regon 364320085, reprezentowaną przez Piotra </w:t>
      </w:r>
      <w:proofErr w:type="spellStart"/>
      <w:r>
        <w:t>Zbyla</w:t>
      </w:r>
      <w:proofErr w:type="spellEnd"/>
      <w:r>
        <w:t xml:space="preserve"> – prezesa zarządu, zwaną dalej „Zamawiającym”.</w:t>
      </w:r>
    </w:p>
    <w:p w14:paraId="48EB1EF6" w14:textId="77777777" w:rsidR="003F35DC" w:rsidRDefault="003F35DC" w:rsidP="003F35DC">
      <w:r>
        <w:t>a</w:t>
      </w:r>
    </w:p>
    <w:p w14:paraId="7F0F9855" w14:textId="77777777" w:rsidR="003F35DC" w:rsidRDefault="003F35DC" w:rsidP="003F35DC">
      <w:r>
        <w:t>….............................................................................................................................................................................................................................................................................................................................................................................................................................</w:t>
      </w:r>
    </w:p>
    <w:p w14:paraId="1453F456" w14:textId="77777777" w:rsidR="003F35DC" w:rsidRDefault="003F35DC" w:rsidP="003F35DC">
      <w:r>
        <w:t>zwanym dalej „Wykonawcą”.</w:t>
      </w:r>
    </w:p>
    <w:p w14:paraId="73D139AB" w14:textId="77777777" w:rsidR="003F35DC" w:rsidRDefault="003F35DC" w:rsidP="003F35DC"/>
    <w:p w14:paraId="3C9E3854" w14:textId="77777777" w:rsidR="003F35DC" w:rsidRDefault="003F35DC" w:rsidP="003F35DC">
      <w:pPr>
        <w:jc w:val="center"/>
      </w:pPr>
      <w:r>
        <w:t>§ 1</w:t>
      </w:r>
    </w:p>
    <w:p w14:paraId="1CE3B4E0" w14:textId="77777777" w:rsidR="003F35DC" w:rsidRDefault="003F35DC" w:rsidP="003F35DC">
      <w:r>
        <w:t>1.</w:t>
      </w:r>
      <w:r>
        <w:tab/>
        <w:t>Wykonawca przyjmuje do realizacji zadanie w ramach FEDS 2021-2027 pn. „Termomodernizacja budynku użyteczności publicznej - Stara Wozownia w Sieroszowie.”</w:t>
      </w:r>
    </w:p>
    <w:p w14:paraId="669EBE5A" w14:textId="77777777" w:rsidR="003F35DC" w:rsidRDefault="003F35DC" w:rsidP="003F35DC">
      <w:r>
        <w:t>2.</w:t>
      </w:r>
      <w:r>
        <w:tab/>
        <w:t>Inwestycja dotyczy budynku dawnej wozowni wpisanej do rejestru zabytków pod nr A/6272 w dniu 10.07.2024 r., w zespole pałacowo – parkowym w Sieroszowie, Sieroszów 63a.</w:t>
      </w:r>
    </w:p>
    <w:p w14:paraId="72F97FBF" w14:textId="77777777" w:rsidR="003F35DC" w:rsidRDefault="003F35DC" w:rsidP="003F35DC">
      <w:r>
        <w:t>3.</w:t>
      </w:r>
      <w:r>
        <w:tab/>
        <w:t>Na przedmiot zamówienia składa się:</w:t>
      </w:r>
    </w:p>
    <w:p w14:paraId="68A6C8A8" w14:textId="77777777" w:rsidR="003F35DC" w:rsidRDefault="003F35DC" w:rsidP="003F35DC">
      <w:r>
        <w:t>1)</w:t>
      </w:r>
      <w:r>
        <w:tab/>
        <w:t>Etap I – projektowo-przygotowawczy, polegający na:</w:t>
      </w:r>
    </w:p>
    <w:p w14:paraId="616CC20D" w14:textId="77777777" w:rsidR="003F35DC" w:rsidRDefault="003F35DC" w:rsidP="003F35DC">
      <w:r>
        <w:t>a)</w:t>
      </w:r>
      <w:r>
        <w:tab/>
        <w:t xml:space="preserve">opracowaniu projektów technicznych dla wymienionych w ust. 4. pkt 3). i 6). projektów </w:t>
      </w:r>
      <w:proofErr w:type="spellStart"/>
      <w:r>
        <w:t>architektoniczno</w:t>
      </w:r>
      <w:proofErr w:type="spellEnd"/>
      <w:r>
        <w:t xml:space="preserve"> – budowlanych, zgodnie z wymogami ustawy </w:t>
      </w:r>
      <w:proofErr w:type="spellStart"/>
      <w:r>
        <w:t>Ustawy</w:t>
      </w:r>
      <w:proofErr w:type="spellEnd"/>
      <w:r>
        <w:t xml:space="preserve"> z dnia 7 lipca 1994 r. Prawo budowlane i Rozporządzenia Ministra Rozwoju z dnia 11 września 2020 r. w sprawie szczegółowego zakresu i formy projektu budowlanego oraz ich uzgodnienie z Zamawiającym i Dolnośląskim Wojewódzkim Konserwatorem Zabytków;</w:t>
      </w:r>
    </w:p>
    <w:p w14:paraId="245D5194" w14:textId="77777777" w:rsidR="003F35DC" w:rsidRDefault="003F35DC" w:rsidP="003F35DC">
      <w:r>
        <w:t>b)</w:t>
      </w:r>
      <w:r>
        <w:tab/>
        <w:t>realizacji czynności wynikających z warunków zawartych w wymienionych w ust. 4. pkt 4). i 7). decyzji Dolnośląskiego Wojewódzkiego Konserwatora Zabytków na podstawie, których realizowane będzie przedmiot zamówienia, w tym:</w:t>
      </w:r>
    </w:p>
    <w:p w14:paraId="2B0F60FA" w14:textId="77777777" w:rsidR="003F35DC" w:rsidRDefault="003F35DC" w:rsidP="003F35DC">
      <w:r>
        <w:t>•</w:t>
      </w:r>
      <w:r>
        <w:tab/>
        <w:t xml:space="preserve">wykonanie i przedłożenie do uzgodnienia Dolnośląskiemu Wojewódzkiemu Konserwatorowi Zabytków rysunków wykonawczych, warsztatowych stolarki okiennej i drzwiowej planowanej do montażu, ukazujących przekroje, profilowania ram, </w:t>
      </w:r>
      <w:proofErr w:type="spellStart"/>
      <w:r>
        <w:t>ślémion</w:t>
      </w:r>
      <w:proofErr w:type="spellEnd"/>
      <w:r>
        <w:t xml:space="preserve"> i szprosów;</w:t>
      </w:r>
    </w:p>
    <w:p w14:paraId="080811DE" w14:textId="77777777" w:rsidR="003F35DC" w:rsidRDefault="003F35DC" w:rsidP="003F35DC">
      <w:r>
        <w:t>•</w:t>
      </w:r>
      <w:r>
        <w:tab/>
        <w:t xml:space="preserve">uzgodnienia z Dolnośląskim </w:t>
      </w:r>
      <w:proofErr w:type="spellStart"/>
      <w:r>
        <w:t>Wojewódzkimu</w:t>
      </w:r>
      <w:proofErr w:type="spellEnd"/>
      <w:r>
        <w:t xml:space="preserve"> Konserwatorowi Zabytków materiału pokrycia dachowego na podstawie oferty producenta lub przedłożonej do zaakceptowania próbki materiału;</w:t>
      </w:r>
    </w:p>
    <w:p w14:paraId="38A22A38" w14:textId="77777777" w:rsidR="003F35DC" w:rsidRDefault="003F35DC" w:rsidP="003F35DC">
      <w:r>
        <w:t>•</w:t>
      </w:r>
      <w:r>
        <w:tab/>
        <w:t>okazania do uzgodnienia Dolnośląskiemu Wojewódzkiemu Konserwatorowi Zabytków próby wypraw tynkarskich oraz ich kolorystyki;</w:t>
      </w:r>
    </w:p>
    <w:p w14:paraId="403A8581" w14:textId="77777777" w:rsidR="003F35DC" w:rsidRDefault="003F35DC" w:rsidP="003F35DC">
      <w:r>
        <w:lastRenderedPageBreak/>
        <w:t>•</w:t>
      </w:r>
      <w:r>
        <w:tab/>
        <w:t>przedłożenia do uzgodnienia Dolnośląskiemu Wojewódzkiemu Konserwatorowi Zabytków wszystkich projektów wykonawczych, jakie zostaną opracowane w ramach realizacji inwestycji;</w:t>
      </w:r>
    </w:p>
    <w:p w14:paraId="20207391" w14:textId="77777777" w:rsidR="003F35DC" w:rsidRDefault="003F35DC" w:rsidP="003F35DC">
      <w:r>
        <w:t>•</w:t>
      </w:r>
      <w:r>
        <w:tab/>
        <w:t xml:space="preserve">opracowanie projektu badań archeologicznych dla planowanych w ramach realizacji przedmiotu zamówienia prac ziemnych oraz uzyskania w imieniu Zamawiającego pozwolenia Dolnośląskiego Wojewódzkiego Konserwatora Zabytków na ich przeprowadzenie. </w:t>
      </w:r>
    </w:p>
    <w:p w14:paraId="17FE4304" w14:textId="77777777" w:rsidR="003F35DC" w:rsidRDefault="003F35DC" w:rsidP="003F35DC">
      <w:r>
        <w:t>2)</w:t>
      </w:r>
      <w:r>
        <w:tab/>
        <w:t>Etap II – realizacyjny, polegający na przeprowadzeniu wszystkich niezbędnych robót budowlanych i innych, koniecznych dla prawidłowej realizacji inwestycji, w tym przede wszystkim:</w:t>
      </w:r>
    </w:p>
    <w:p w14:paraId="105DB2EB" w14:textId="77777777" w:rsidR="003F35DC" w:rsidRDefault="003F35DC" w:rsidP="003F35DC">
      <w:r>
        <w:t>a)</w:t>
      </w:r>
      <w:r>
        <w:tab/>
        <w:t>wymiana całej stolarki okiennej zewnętrznej wraz z wymianą parapetów zewnętrznych i wewnętrznych - przy doborze nowej stolarki należy stosować standardy dostępności dla polityki spójności 2021-2027 dotyczącej dostosowania obiektu dla osób niepełnosprawnych;</w:t>
      </w:r>
    </w:p>
    <w:p w14:paraId="75A59944" w14:textId="77777777" w:rsidR="003F35DC" w:rsidRDefault="003F35DC" w:rsidP="003F35DC">
      <w:r>
        <w:t>b)</w:t>
      </w:r>
      <w:r>
        <w:tab/>
        <w:t>wymiana całej zewnętrznej stolarki drzwiowej - przy doborze nowej stolarki należy stosować standardy dostępności dla polityki spójności 2021-2027 dotyczącej dostosowania obiektu dla osób niepełnosprawnych (oryginalną stolarkę drzwiową na elewacji frontowej należy pozostawić w ścianie jako relikt i poddać renowacji).</w:t>
      </w:r>
    </w:p>
    <w:p w14:paraId="6CF5B2DF" w14:textId="77777777" w:rsidR="003F35DC" w:rsidRDefault="003F35DC" w:rsidP="003F35DC">
      <w:r>
        <w:t>c)</w:t>
      </w:r>
      <w:r>
        <w:tab/>
        <w:t>termomodernizacja ścian zewnętrznych, w tym:</w:t>
      </w:r>
    </w:p>
    <w:p w14:paraId="28DC07E1" w14:textId="77777777" w:rsidR="003F35DC" w:rsidRDefault="003F35DC" w:rsidP="003F35DC">
      <w:r>
        <w:t>d)</w:t>
      </w:r>
      <w:r>
        <w:tab/>
        <w:t>ustawienie rusztowań;</w:t>
      </w:r>
    </w:p>
    <w:p w14:paraId="1C2707C0" w14:textId="77777777" w:rsidR="003F35DC" w:rsidRDefault="003F35DC" w:rsidP="003F35DC">
      <w:r>
        <w:t>e)</w:t>
      </w:r>
      <w:r>
        <w:tab/>
        <w:t>roboty rozbiórkowe tynków i osłabionych elementów;</w:t>
      </w:r>
    </w:p>
    <w:p w14:paraId="20610F64" w14:textId="77777777" w:rsidR="003F35DC" w:rsidRDefault="003F35DC" w:rsidP="003F35DC">
      <w:r>
        <w:t>f)</w:t>
      </w:r>
      <w:r>
        <w:tab/>
        <w:t>odgrzybianie i czyszczenie ścian;</w:t>
      </w:r>
    </w:p>
    <w:p w14:paraId="46984379" w14:textId="77777777" w:rsidR="003F35DC" w:rsidRDefault="003F35DC" w:rsidP="003F35DC">
      <w:r>
        <w:t>g)</w:t>
      </w:r>
      <w:r>
        <w:tab/>
        <w:t>naprawa i wzmocnienie ścian poprzez przemurowanie ubytków;</w:t>
      </w:r>
    </w:p>
    <w:p w14:paraId="5A61521F" w14:textId="77777777" w:rsidR="003F35DC" w:rsidRDefault="003F35DC" w:rsidP="003F35DC">
      <w:r>
        <w:t>h)</w:t>
      </w:r>
      <w:r>
        <w:tab/>
        <w:t>wykonanie całych nowych tynków;</w:t>
      </w:r>
    </w:p>
    <w:p w14:paraId="62984EF2" w14:textId="77777777" w:rsidR="003F35DC" w:rsidRDefault="003F35DC" w:rsidP="003F35DC">
      <w:r>
        <w:t>i)</w:t>
      </w:r>
      <w:r>
        <w:tab/>
        <w:t>gruntowanie;</w:t>
      </w:r>
    </w:p>
    <w:p w14:paraId="08197209" w14:textId="77777777" w:rsidR="003F35DC" w:rsidRDefault="003F35DC" w:rsidP="003F35DC">
      <w:r>
        <w:t>j)</w:t>
      </w:r>
      <w:r>
        <w:tab/>
        <w:t xml:space="preserve">dwukrotne malowanie farbą </w:t>
      </w:r>
      <w:proofErr w:type="spellStart"/>
      <w:r>
        <w:t>termoochronną</w:t>
      </w:r>
      <w:proofErr w:type="spellEnd"/>
      <w:r>
        <w:t xml:space="preserve"> do obiektów zabytkowych.</w:t>
      </w:r>
    </w:p>
    <w:p w14:paraId="533867C2" w14:textId="77777777" w:rsidR="003F35DC" w:rsidRDefault="003F35DC" w:rsidP="003F35DC">
      <w:r>
        <w:t>k)</w:t>
      </w:r>
      <w:r>
        <w:tab/>
        <w:t>termomodernizacja ścian zewnętrznych zagłębionych w gruncie, w tym:</w:t>
      </w:r>
    </w:p>
    <w:p w14:paraId="35F168ED" w14:textId="77777777" w:rsidR="003F35DC" w:rsidRDefault="003F35DC" w:rsidP="003F35DC">
      <w:r>
        <w:t>l)</w:t>
      </w:r>
      <w:r>
        <w:tab/>
        <w:t>odkopanie ścian fundamentowych;</w:t>
      </w:r>
    </w:p>
    <w:p w14:paraId="095311B6" w14:textId="77777777" w:rsidR="003F35DC" w:rsidRDefault="003F35DC" w:rsidP="003F35DC">
      <w:r>
        <w:t>m)</w:t>
      </w:r>
      <w:r>
        <w:tab/>
        <w:t>oczyszczenie, osuszenie i dezynfekcja ścian;</w:t>
      </w:r>
    </w:p>
    <w:p w14:paraId="52DB1CC7" w14:textId="77777777" w:rsidR="003F35DC" w:rsidRDefault="003F35DC" w:rsidP="003F35DC">
      <w:r>
        <w:t>n)</w:t>
      </w:r>
      <w:r>
        <w:tab/>
        <w:t>uzupełnienie ubytków w ścianach i ich wyrównanie tynkiem;</w:t>
      </w:r>
    </w:p>
    <w:p w14:paraId="3AEBD7D5" w14:textId="77777777" w:rsidR="003F35DC" w:rsidRDefault="003F35DC" w:rsidP="003F35DC">
      <w:r>
        <w:t>o)</w:t>
      </w:r>
      <w:r>
        <w:tab/>
        <w:t>gruntowanie;</w:t>
      </w:r>
    </w:p>
    <w:p w14:paraId="04C3E28B" w14:textId="77777777" w:rsidR="003F35DC" w:rsidRDefault="003F35DC" w:rsidP="003F35DC">
      <w:r>
        <w:t>p)</w:t>
      </w:r>
      <w:r>
        <w:tab/>
        <w:t>wykonanie izolacji przeciwwilgociowej poziomej oraz izolacji cieplnej na ścianach zagłębionych w gruncie</w:t>
      </w:r>
    </w:p>
    <w:p w14:paraId="69D6B201" w14:textId="77777777" w:rsidR="003F35DC" w:rsidRDefault="003F35DC" w:rsidP="003F35DC">
      <w:r>
        <w:t>q)</w:t>
      </w:r>
      <w:r>
        <w:tab/>
        <w:t>zasypanie wykopów;</w:t>
      </w:r>
    </w:p>
    <w:p w14:paraId="6C77C373" w14:textId="77777777" w:rsidR="003F35DC" w:rsidRDefault="003F35DC" w:rsidP="003F35DC">
      <w:r>
        <w:t>r)</w:t>
      </w:r>
      <w:r>
        <w:tab/>
        <w:t>wykonanie badań archeologicznych;</w:t>
      </w:r>
    </w:p>
    <w:p w14:paraId="499212FB" w14:textId="77777777" w:rsidR="003F35DC" w:rsidRDefault="003F35DC" w:rsidP="003F35DC">
      <w:r>
        <w:t>s)</w:t>
      </w:r>
      <w:r>
        <w:tab/>
        <w:t>termomodernizacja dachu wraz z jego naprawą, w tym:</w:t>
      </w:r>
    </w:p>
    <w:p w14:paraId="03EEF8EF" w14:textId="77777777" w:rsidR="003F35DC" w:rsidRDefault="003F35DC" w:rsidP="003F35DC">
      <w:r>
        <w:t>t)</w:t>
      </w:r>
      <w:r>
        <w:tab/>
        <w:t>kompleksowa napraw (wymiana uszkodzonych elementów) i impregnacja konstrukcji przeciw ogniowi, grzybom i przede wszystkim owadom,</w:t>
      </w:r>
    </w:p>
    <w:p w14:paraId="01D0A2D3" w14:textId="77777777" w:rsidR="003F35DC" w:rsidRDefault="003F35DC" w:rsidP="003F35DC">
      <w:r>
        <w:lastRenderedPageBreak/>
        <w:t>u)</w:t>
      </w:r>
      <w:r>
        <w:tab/>
        <w:t xml:space="preserve">wymiana całego pokrycia z dachówki, </w:t>
      </w:r>
      <w:proofErr w:type="spellStart"/>
      <w:r>
        <w:t>łacenia</w:t>
      </w:r>
      <w:proofErr w:type="spellEnd"/>
      <w:r>
        <w:t>, obróbek blacharskich, rynien i rur spustowych, instalacji odgromowej, montaż folii paro przepuszczalnej zbrojonej dachowej o wysokim współczynniku paro przepuszczalności min 300</w:t>
      </w:r>
    </w:p>
    <w:p w14:paraId="3C031C65" w14:textId="77777777" w:rsidR="003F35DC" w:rsidRDefault="003F35DC" w:rsidP="003F35DC">
      <w:r>
        <w:t>v)</w:t>
      </w:r>
      <w:r>
        <w:tab/>
        <w:t>ocieplenie połaci dachu, wraz z wykończeniem skosów poddasza.</w:t>
      </w:r>
    </w:p>
    <w:p w14:paraId="5E651AD2" w14:textId="77777777" w:rsidR="003F35DC" w:rsidRDefault="003F35DC" w:rsidP="003F35DC">
      <w:r>
        <w:t>w)</w:t>
      </w:r>
      <w:r>
        <w:tab/>
        <w:t>przebudowa kominów wraz z otynkowaniem ponad dachem</w:t>
      </w:r>
    </w:p>
    <w:p w14:paraId="67C2C9BF" w14:textId="77777777" w:rsidR="003F35DC" w:rsidRDefault="003F35DC" w:rsidP="003F35DC">
      <w:r>
        <w:t>x)</w:t>
      </w:r>
      <w:r>
        <w:tab/>
        <w:t>termomodernizacja stropów poddasza wraz z wykonaniem wszystkich warstw podłogowych;</w:t>
      </w:r>
    </w:p>
    <w:p w14:paraId="36C28DF6" w14:textId="77777777" w:rsidR="003F35DC" w:rsidRDefault="003F35DC" w:rsidP="003F35DC">
      <w:r>
        <w:t>y)</w:t>
      </w:r>
      <w:r>
        <w:tab/>
        <w:t>termomodernizacja podłogi na gruncie wraz z wykonaniem wszystkich warstw podłogowych;</w:t>
      </w:r>
    </w:p>
    <w:p w14:paraId="60CCED95" w14:textId="77777777" w:rsidR="003F35DC" w:rsidRDefault="003F35DC" w:rsidP="003F35DC">
      <w:r>
        <w:t>z)</w:t>
      </w:r>
      <w:r>
        <w:tab/>
        <w:t>termomodernizacja w zakresie robót instalacyjnych, w tym przede wszystkim:</w:t>
      </w:r>
    </w:p>
    <w:p w14:paraId="30C35774" w14:textId="77777777" w:rsidR="003F35DC" w:rsidRDefault="003F35DC" w:rsidP="003F35DC">
      <w:r>
        <w:t>aa)</w:t>
      </w:r>
      <w:r>
        <w:tab/>
        <w:t>kompleksowy remont pomieszczenia kotłowni;</w:t>
      </w:r>
    </w:p>
    <w:p w14:paraId="50FECD50" w14:textId="77777777" w:rsidR="003F35DC" w:rsidRDefault="003F35DC" w:rsidP="003F35DC">
      <w:proofErr w:type="spellStart"/>
      <w:r>
        <w:t>bb</w:t>
      </w:r>
      <w:proofErr w:type="spellEnd"/>
      <w:r>
        <w:t>)</w:t>
      </w:r>
      <w:r>
        <w:tab/>
        <w:t>wymiana źródła ciepła;</w:t>
      </w:r>
    </w:p>
    <w:p w14:paraId="5A175D8A" w14:textId="77777777" w:rsidR="003F35DC" w:rsidRDefault="003F35DC" w:rsidP="003F35DC">
      <w:r>
        <w:t>cc)</w:t>
      </w:r>
      <w:r>
        <w:tab/>
        <w:t>kompleksowe wykonanie nowej instalacji c.o.</w:t>
      </w:r>
    </w:p>
    <w:p w14:paraId="4D6C4B0D" w14:textId="77777777" w:rsidR="003F35DC" w:rsidRDefault="003F35DC" w:rsidP="003F35DC">
      <w:proofErr w:type="spellStart"/>
      <w:r>
        <w:t>dd</w:t>
      </w:r>
      <w:proofErr w:type="spellEnd"/>
      <w:r>
        <w:t>)</w:t>
      </w:r>
      <w:r>
        <w:tab/>
        <w:t>kompleksowa wymiana i remont instalacji c.w.u.</w:t>
      </w:r>
    </w:p>
    <w:p w14:paraId="4E881C58" w14:textId="77777777" w:rsidR="003F35DC" w:rsidRDefault="003F35DC" w:rsidP="003F35DC">
      <w:proofErr w:type="spellStart"/>
      <w:r>
        <w:t>ee</w:t>
      </w:r>
      <w:proofErr w:type="spellEnd"/>
      <w:r>
        <w:t>)</w:t>
      </w:r>
      <w:r>
        <w:tab/>
        <w:t>kompleksowy remont instalacji elektrycznej;</w:t>
      </w:r>
    </w:p>
    <w:p w14:paraId="56B44804" w14:textId="77777777" w:rsidR="003F35DC" w:rsidRDefault="003F35DC" w:rsidP="003F35DC">
      <w:proofErr w:type="spellStart"/>
      <w:r>
        <w:t>ff</w:t>
      </w:r>
      <w:proofErr w:type="spellEnd"/>
      <w:r>
        <w:t>)</w:t>
      </w:r>
      <w:r>
        <w:tab/>
        <w:t>wymiana opraw oświetleniowych na LED.</w:t>
      </w:r>
    </w:p>
    <w:p w14:paraId="5D3B9872" w14:textId="77777777" w:rsidR="003F35DC" w:rsidRDefault="003F35DC" w:rsidP="003F35DC">
      <w:r>
        <w:t>4.</w:t>
      </w:r>
      <w:r>
        <w:tab/>
        <w:t>Szczegółowy zakres robót, o których mowa w ust. 1 został określony w:</w:t>
      </w:r>
    </w:p>
    <w:p w14:paraId="525422D5" w14:textId="77777777" w:rsidR="003F35DC" w:rsidRDefault="003F35DC" w:rsidP="003F35DC">
      <w:r>
        <w:t>1)</w:t>
      </w:r>
      <w:r>
        <w:tab/>
        <w:t>zapytaniu ofertowym o udzielenie niniejszego zamówienia związanego z przedmiotem umowy</w:t>
      </w:r>
    </w:p>
    <w:p w14:paraId="00C921EB" w14:textId="77777777" w:rsidR="003F35DC" w:rsidRDefault="003F35DC" w:rsidP="003F35DC">
      <w:r>
        <w:t>2)</w:t>
      </w:r>
      <w:r>
        <w:tab/>
        <w:t>ofercie Wykonawcy z dnia …………………….......</w:t>
      </w:r>
    </w:p>
    <w:p w14:paraId="3F26F45C" w14:textId="77777777" w:rsidR="003F35DC" w:rsidRDefault="003F35DC" w:rsidP="003F35DC">
      <w:r>
        <w:t>3)</w:t>
      </w:r>
      <w:r>
        <w:tab/>
        <w:t xml:space="preserve">Projekcie </w:t>
      </w:r>
      <w:proofErr w:type="spellStart"/>
      <w:r>
        <w:t>architektoniczo</w:t>
      </w:r>
      <w:proofErr w:type="spellEnd"/>
      <w:r>
        <w:t>-budowlanym remontu dachu i elewacji budynku dawnej wozowni</w:t>
      </w:r>
    </w:p>
    <w:p w14:paraId="54794BE8" w14:textId="77777777" w:rsidR="003F35DC" w:rsidRDefault="003F35DC" w:rsidP="003F35DC">
      <w:r>
        <w:t>4)</w:t>
      </w:r>
      <w:r>
        <w:tab/>
        <w:t>Pozwoleniu – decyzja Dolnośląskiego Wojewódzkiego Konserwatora Zabytków na prowadzenie robót budowlanych w obiekcie zabytkowym nr 321/2023 z dnia 27.03.2023 roku.</w:t>
      </w:r>
    </w:p>
    <w:p w14:paraId="4C61EA75" w14:textId="77777777" w:rsidR="003F35DC" w:rsidRDefault="003F35DC" w:rsidP="003F35DC">
      <w:r>
        <w:t>5)</w:t>
      </w:r>
      <w:r>
        <w:tab/>
        <w:t>Pozwoleniu budowlanym – decyzja nr 134/2023 z dnia 26.06.2023 roku.</w:t>
      </w:r>
    </w:p>
    <w:p w14:paraId="636C68E9" w14:textId="77777777" w:rsidR="003F35DC" w:rsidRDefault="003F35DC" w:rsidP="003F35DC">
      <w:r>
        <w:t>6)</w:t>
      </w:r>
      <w:r>
        <w:tab/>
        <w:t xml:space="preserve">Projekcie </w:t>
      </w:r>
      <w:proofErr w:type="spellStart"/>
      <w:r>
        <w:t>architektoniczo</w:t>
      </w:r>
      <w:proofErr w:type="spellEnd"/>
      <w:r>
        <w:t>-budowlanym i projekcie zagospodarowania terenu - przebudowa budynku dawnej wozowni z przystosowaniem do funkcji gastronomicznej – restauracji;</w:t>
      </w:r>
    </w:p>
    <w:p w14:paraId="5101ADC0" w14:textId="77777777" w:rsidR="003F35DC" w:rsidRDefault="003F35DC" w:rsidP="003F35DC">
      <w:r>
        <w:t>7)</w:t>
      </w:r>
      <w:r>
        <w:tab/>
        <w:t>Pozwoleniu – decyzja Dolnośląskiego Wojewódzkiego Konserwatora Zabytków na prowadzenie robót budowlanych w obiekcie zabytkowym nr 62/2025 z dnia 15.01.2025 r.;</w:t>
      </w:r>
    </w:p>
    <w:p w14:paraId="4873894C" w14:textId="77777777" w:rsidR="003F35DC" w:rsidRDefault="003F35DC" w:rsidP="003F35DC">
      <w:r>
        <w:t>8)</w:t>
      </w:r>
      <w:r>
        <w:tab/>
        <w:t>Pozwoleniu budowlanym – decyzja nr 64/2025 z dnia 19.03.2025 r.</w:t>
      </w:r>
    </w:p>
    <w:p w14:paraId="13670DB1" w14:textId="77777777" w:rsidR="003F35DC" w:rsidRDefault="003F35DC" w:rsidP="003F35DC">
      <w:r>
        <w:t>9)</w:t>
      </w:r>
      <w:r>
        <w:tab/>
        <w:t>Przedmiarze robót.</w:t>
      </w:r>
    </w:p>
    <w:p w14:paraId="7384F40C" w14:textId="77777777" w:rsidR="003F35DC" w:rsidRDefault="003F35DC" w:rsidP="003F35DC">
      <w:r>
        <w:t>10)</w:t>
      </w:r>
      <w:r>
        <w:tab/>
        <w:t>Opisie technicznym optymalnego wariantu przedsięwzięcia termomodernizacyjnego, przewidzianego dla przedmiotu zamówienia.</w:t>
      </w:r>
    </w:p>
    <w:p w14:paraId="4E936BC4" w14:textId="77777777" w:rsidR="003F35DC" w:rsidRDefault="003F35DC" w:rsidP="003F35DC">
      <w:r>
        <w:t>5.</w:t>
      </w:r>
      <w:r>
        <w:tab/>
        <w:t>Wszystkie powstałe w ramach niniejszej umowy opracowania zostaną przekazane przez Wykonawcę Zamawiającemu w wersji papierowej – po 5 egzemplarzy i elektronicznej w ogólnodostępnym formacie (np. pdf).</w:t>
      </w:r>
    </w:p>
    <w:p w14:paraId="089A1E57" w14:textId="77777777" w:rsidR="003F35DC" w:rsidRDefault="003F35DC" w:rsidP="003F35DC">
      <w:r>
        <w:lastRenderedPageBreak/>
        <w:t>6.</w:t>
      </w:r>
      <w:r>
        <w:tab/>
        <w:t>Wykonawca oświadcza, że posiada niezbędną kadrę, wiedzę, środki, doświadczenie oraz wymagane uprawnienia do wykonania przedmiotu umowy.</w:t>
      </w:r>
    </w:p>
    <w:p w14:paraId="1B8AA4CF" w14:textId="77777777" w:rsidR="003F35DC" w:rsidRDefault="003F35DC" w:rsidP="003F35DC">
      <w:r>
        <w:t>7.</w:t>
      </w:r>
      <w:r>
        <w:tab/>
        <w:t>Wraz z podpisaniem Umowy, Wykonawca oświadcza, że zapoznał się z zakresem prac, obejrzał obiekt będący przedmiotem umowy oraz wykorzystał wszelkie środki, mające na celu ustalenie wynagrodzenia, obejmującego roboty związane z wykonaniem przedmiotu zamówienia. Otrzymał także wszelkie informacje, a w szczególności wiedzę niezbędną do właściwej organizacji wykonywania prac. Wysokość wynagrodzenia jest wystarczająca i odpowiednia dla Wykonawcy oraz pozwoli na pokrycie wszelkich kosztów i zobowiązań związanych z wykonaniem prac w ramach umowy.</w:t>
      </w:r>
    </w:p>
    <w:p w14:paraId="30E14B54" w14:textId="77777777" w:rsidR="003F35DC" w:rsidRDefault="003F35DC" w:rsidP="003F35DC"/>
    <w:p w14:paraId="4E139CD9" w14:textId="77777777" w:rsidR="003F35DC" w:rsidRDefault="003F35DC" w:rsidP="003F35DC">
      <w:pPr>
        <w:jc w:val="center"/>
      </w:pPr>
      <w:r>
        <w:t>§ 2</w:t>
      </w:r>
    </w:p>
    <w:p w14:paraId="617507AC" w14:textId="77777777" w:rsidR="003F35DC" w:rsidRDefault="003F35DC" w:rsidP="003F35DC"/>
    <w:p w14:paraId="61B43F54" w14:textId="77777777" w:rsidR="003F35DC" w:rsidRDefault="003F35DC" w:rsidP="003F35DC">
      <w:r>
        <w:t>1.</w:t>
      </w:r>
      <w:r>
        <w:tab/>
        <w:t>Zamawiający zobowiązuje się wobec Wykonawcy do:</w:t>
      </w:r>
    </w:p>
    <w:p w14:paraId="5AEE5E4B" w14:textId="77777777" w:rsidR="003F35DC" w:rsidRDefault="003F35DC" w:rsidP="003F35DC">
      <w:r>
        <w:t>1)</w:t>
      </w:r>
      <w:r>
        <w:tab/>
        <w:t>przekazania placu budowy;</w:t>
      </w:r>
    </w:p>
    <w:p w14:paraId="05A448DA" w14:textId="77777777" w:rsidR="003F35DC" w:rsidRDefault="003F35DC" w:rsidP="003F35DC">
      <w:r>
        <w:t>2)</w:t>
      </w:r>
      <w:r>
        <w:tab/>
        <w:t>zapewnienia nadzoru inwestorskiego;</w:t>
      </w:r>
    </w:p>
    <w:p w14:paraId="0A8B925D" w14:textId="77777777" w:rsidR="003F35DC" w:rsidRDefault="003F35DC" w:rsidP="003F35DC">
      <w:r>
        <w:t>3)</w:t>
      </w:r>
      <w:r>
        <w:tab/>
        <w:t>przeprowadzenia odbioru wykonanego przedmiotu umowy;</w:t>
      </w:r>
    </w:p>
    <w:p w14:paraId="277AB1FC" w14:textId="77777777" w:rsidR="003F35DC" w:rsidRDefault="003F35DC" w:rsidP="003F35DC">
      <w:r>
        <w:t>4)</w:t>
      </w:r>
      <w:r>
        <w:tab/>
        <w:t>zapłaty uzgodnionego wynagrodzenia.</w:t>
      </w:r>
    </w:p>
    <w:p w14:paraId="290ACCDE" w14:textId="77777777" w:rsidR="003F35DC" w:rsidRDefault="003F35DC" w:rsidP="003F35DC">
      <w:r>
        <w:t>2.</w:t>
      </w:r>
      <w:r>
        <w:tab/>
        <w:t>Wykonawca zobowiązuje się wobec Zamawiającego do:</w:t>
      </w:r>
    </w:p>
    <w:p w14:paraId="1E621C98" w14:textId="77777777" w:rsidR="003F35DC" w:rsidRDefault="003F35DC" w:rsidP="003F35DC">
      <w:r>
        <w:t>1)</w:t>
      </w:r>
      <w:r>
        <w:tab/>
        <w:t>wykonania w ramach wynagrodzenia wszystkich prac niezbędnych do realizacji przedmiotu umowy.</w:t>
      </w:r>
    </w:p>
    <w:p w14:paraId="34EFB2AF" w14:textId="77777777" w:rsidR="003F35DC" w:rsidRDefault="003F35DC" w:rsidP="003F35DC">
      <w:r>
        <w:t>2)</w:t>
      </w:r>
      <w:r>
        <w:tab/>
        <w:t>uzyskania w imieniu Zamawiającego wszelkich niezbędnych opinii, uzgodnień i pozwoleń, jakie mogą się okazać wymagane dla prawidłowej realizacji przedmiotu zamówienia, a którymi nie dysponuje Zamawiający w chwili podpisania niniejszej umowy.</w:t>
      </w:r>
    </w:p>
    <w:p w14:paraId="6AA6B7A4" w14:textId="77777777" w:rsidR="003F35DC" w:rsidRDefault="003F35DC" w:rsidP="003F35DC">
      <w:r>
        <w:t>3)</w:t>
      </w:r>
      <w:r>
        <w:tab/>
        <w:t>wykonania przedmiotu umowy zgodnie z obowiązującymi przepisami, normami, zasadami wiedzy technicznej oraz sztuki budowlanej, wymogami BHP, należytą starannością oraz z materiałów posiadających niezbędne atesty i dopuszczenia, a także zgodnie ze wskazaniami Zamawiającego i przedstawiciela Dolnośląskiego Wojewódzkiego Konserwatora Zabytków;</w:t>
      </w:r>
    </w:p>
    <w:p w14:paraId="18E00724" w14:textId="77777777" w:rsidR="003F35DC" w:rsidRDefault="003F35DC" w:rsidP="003F35DC">
      <w:r>
        <w:t>4)</w:t>
      </w:r>
      <w:r>
        <w:tab/>
        <w:t>ponoszenie całkowitej odpowiedzialności za przestrzeganie przepisów bhp i p.poż.,</w:t>
      </w:r>
    </w:p>
    <w:p w14:paraId="657EAD84" w14:textId="77777777" w:rsidR="003F35DC" w:rsidRDefault="003F35DC" w:rsidP="003F35DC">
      <w:r>
        <w:t>5)</w:t>
      </w:r>
      <w:r>
        <w:tab/>
        <w:t>informowania na bieżąco Zamawiającego o przebiegu prac, stanie ich zaawansowania, ewentualnych trudnościach lub wątpliwościach, celem ich natychmiastowego wyjaśnienia z Zamawiającym; Zamawiający ma prawo żądać w każdej chwili od Wykonawcy informacji co do stanu realizacji umowy, może też wnosić zalecenia i uwagi;</w:t>
      </w:r>
    </w:p>
    <w:p w14:paraId="47D39F0F" w14:textId="77777777" w:rsidR="003F35DC" w:rsidRDefault="003F35DC" w:rsidP="003F35DC">
      <w:r>
        <w:t>6)</w:t>
      </w:r>
      <w:r>
        <w:tab/>
        <w:t>dostarczenia maszyn, urządzeń i niezbędnych materiałów do wykonania przedmiotu umowy;</w:t>
      </w:r>
    </w:p>
    <w:p w14:paraId="1C89D0D4" w14:textId="77777777" w:rsidR="003F35DC" w:rsidRDefault="003F35DC" w:rsidP="003F35DC">
      <w:r>
        <w:t>7)</w:t>
      </w:r>
      <w:r>
        <w:tab/>
        <w:t>poinformowania inspektora nadzoru o wykonaniu robót zanikających oraz  ulegających zakryciu, z wyprzedzeniem umożliwiającym ich sprawdzenie; brak zgłoszenia tych robót daje podstawę Zamawiającemu do żądania odkrycia robót   i przywrócenia stanu poprzedniego na koszt i ryzyko Wykonawcy;</w:t>
      </w:r>
    </w:p>
    <w:p w14:paraId="6E1D0857" w14:textId="77777777" w:rsidR="003F35DC" w:rsidRDefault="003F35DC" w:rsidP="003F35DC">
      <w:r>
        <w:lastRenderedPageBreak/>
        <w:t>8)</w:t>
      </w:r>
      <w:r>
        <w:tab/>
        <w:t>utrzymania na swój koszt terenu budowy, zapewnienia ochrony znajdującego się na nim mienia oraz warunków bezpieczeństwa, jak również ubezpieczenia robót, urządzeń i mienia ruchomego związanego z prowadzeniem prac od zdarzeń losowych i od odpowiedzialności cywilnej za szkody oraz następstwa nieszczęśliwych wypadków, powstałych w związku z prowadzonymi robotami;</w:t>
      </w:r>
    </w:p>
    <w:p w14:paraId="6AD5DBB4" w14:textId="77777777" w:rsidR="003F35DC" w:rsidRDefault="003F35DC" w:rsidP="003F35DC">
      <w:r>
        <w:t>9)</w:t>
      </w:r>
      <w:r>
        <w:tab/>
        <w:t>zabezpieczenia dostępu do placu budowy w czasie prowadzenia robót;</w:t>
      </w:r>
    </w:p>
    <w:p w14:paraId="295A6A06" w14:textId="77777777" w:rsidR="003F35DC" w:rsidRDefault="003F35DC" w:rsidP="003F35DC">
      <w:r>
        <w:t>10)</w:t>
      </w:r>
      <w:r>
        <w:tab/>
        <w:t>opracowania, zatwierdzenia i wdrożenia zmiany organizacji ruchu kołowego i pieszego w okresie realizacji zamówienia (jeśli jest wymagane);</w:t>
      </w:r>
    </w:p>
    <w:p w14:paraId="0CA235BC" w14:textId="77777777" w:rsidR="003F35DC" w:rsidRDefault="003F35DC" w:rsidP="003F35DC">
      <w:r>
        <w:t>11)</w:t>
      </w:r>
      <w:r>
        <w:tab/>
        <w:t>uzyskania , w wypadku konieczności, zgody na zajęcie pasa drogowego;</w:t>
      </w:r>
    </w:p>
    <w:p w14:paraId="45F420B3" w14:textId="77777777" w:rsidR="003F35DC" w:rsidRDefault="003F35DC" w:rsidP="003F35DC">
      <w:r>
        <w:t>12)</w:t>
      </w:r>
      <w:r>
        <w:tab/>
        <w:t>prowadzenia dokumentacji budowy, zapewnienia obsługi geodezyjnej wraz z wykonaniem inwentaryzacji powykonawczej.</w:t>
      </w:r>
    </w:p>
    <w:p w14:paraId="41973DBB" w14:textId="77777777" w:rsidR="003F35DC" w:rsidRDefault="003F35DC" w:rsidP="003F35DC">
      <w:r>
        <w:t>13)</w:t>
      </w:r>
      <w:r>
        <w:tab/>
        <w:t>uzyskania, w wypadku konieczności, zgody właścicieli terenów sąsiednich na prowadzenie prac budowlanych;</w:t>
      </w:r>
    </w:p>
    <w:p w14:paraId="62280C71" w14:textId="77777777" w:rsidR="003F35DC" w:rsidRDefault="003F35DC" w:rsidP="003F35DC">
      <w:r>
        <w:t>14)</w:t>
      </w:r>
      <w:r>
        <w:tab/>
        <w:t>uzgodnienia na własny koszt i odpowiedzialność wszelkich szczegółów dotyczących wykonywanych robót niewyjaśnionych w projekcie budowlanym z inspektorem nadzoru;</w:t>
      </w:r>
    </w:p>
    <w:p w14:paraId="35723F44" w14:textId="77777777" w:rsidR="003F35DC" w:rsidRDefault="003F35DC" w:rsidP="003F35DC">
      <w:r>
        <w:t>15)</w:t>
      </w:r>
      <w:r>
        <w:tab/>
        <w:t>okazania na każde żądanie Zamawiającego w stosunku do wskazanych materiałów: certyfikatu, znaku bezpieczeństwa, deklaracji zgodności lub certyfikatu zgodności z Polską Normą lub aprobaty technicznej; wyżej wymienione dokumenty Wykonawca przekaże Zamawiającemu przy odbiorze końcowym.</w:t>
      </w:r>
    </w:p>
    <w:p w14:paraId="7AF1E2F9" w14:textId="77777777" w:rsidR="003F35DC" w:rsidRDefault="003F35DC" w:rsidP="003F35DC">
      <w:r>
        <w:t>16)</w:t>
      </w:r>
      <w:r>
        <w:tab/>
        <w:t>pokrycie wywozu gruzu i innych materiałów wraz z utylizacją, związanych z realizacją przedmiotu umowy,</w:t>
      </w:r>
    </w:p>
    <w:p w14:paraId="2C9D7168" w14:textId="77777777" w:rsidR="003F35DC" w:rsidRDefault="003F35DC" w:rsidP="003F35DC">
      <w:r>
        <w:t>17)</w:t>
      </w:r>
      <w:r>
        <w:tab/>
        <w:t>uporządkowanie terenu budowy i zaplecza po zakończeniu robót i wydanie go Zarządcom terenu w terminie ustalonym dla odbioru robót,</w:t>
      </w:r>
    </w:p>
    <w:p w14:paraId="2F145B81" w14:textId="77777777" w:rsidR="003F35DC" w:rsidRDefault="003F35DC" w:rsidP="003F35DC">
      <w:r>
        <w:t>18)</w:t>
      </w:r>
      <w:r>
        <w:tab/>
        <w:t>bieżąca współpraca z Zamawiającym i dokonywanie uzgodnień z jego przedstawicielami,</w:t>
      </w:r>
    </w:p>
    <w:p w14:paraId="3B072A99" w14:textId="77777777" w:rsidR="003F35DC" w:rsidRDefault="003F35DC" w:rsidP="003F35DC">
      <w:r>
        <w:t>19)</w:t>
      </w:r>
      <w:r>
        <w:tab/>
        <w:t xml:space="preserve">przekazania wykonanego przedmiotu umowy; </w:t>
      </w:r>
    </w:p>
    <w:p w14:paraId="1CF9F50B" w14:textId="77777777" w:rsidR="003F35DC" w:rsidRDefault="003F35DC" w:rsidP="003F35DC">
      <w:r>
        <w:t>3.</w:t>
      </w:r>
      <w:r>
        <w:tab/>
        <w:t>Wykonawca może powierzyć wykonanie części zamówienia Podwykonawcy,</w:t>
      </w:r>
    </w:p>
    <w:p w14:paraId="3C3A6915" w14:textId="77777777" w:rsidR="003F35DC" w:rsidRDefault="003F35DC" w:rsidP="003F35DC">
      <w:r>
        <w:t>o którym mowa.</w:t>
      </w:r>
    </w:p>
    <w:p w14:paraId="27DE2C6A" w14:textId="77777777" w:rsidR="003F35DC" w:rsidRDefault="003F35DC" w:rsidP="003F35DC">
      <w:r>
        <w:t>4.</w:t>
      </w:r>
      <w:r>
        <w:tab/>
        <w:t>Wykonawca ponosi pełną odpowiedzialność za szkody powstałe przy wykonywaniu przedmiotu umowy, odpowiada także w pełnym zakresie za wszelkie działania podwykonawców i innych osób działających w jego imieniu, jak za działania własne.</w:t>
      </w:r>
    </w:p>
    <w:p w14:paraId="115A938F" w14:textId="77777777" w:rsidR="003F35DC" w:rsidRDefault="003F35DC" w:rsidP="003F35DC"/>
    <w:p w14:paraId="5ADB9F80" w14:textId="77777777" w:rsidR="003F35DC" w:rsidRDefault="003F35DC" w:rsidP="003F35DC">
      <w:pPr>
        <w:jc w:val="center"/>
      </w:pPr>
      <w:r>
        <w:t>§ 3</w:t>
      </w:r>
    </w:p>
    <w:p w14:paraId="3682E770" w14:textId="77777777" w:rsidR="003F35DC" w:rsidRDefault="003F35DC" w:rsidP="003F35DC"/>
    <w:p w14:paraId="56F589C7" w14:textId="77777777" w:rsidR="003F35DC" w:rsidRDefault="003F35DC" w:rsidP="003F35DC">
      <w:r>
        <w:t>1.</w:t>
      </w:r>
      <w:r>
        <w:tab/>
        <w:t>Termin rozpoczęcia robót ustala się na dzień przekazania placu budowy, który nastąpi najpóźniej w ciągu 14 dni od daty podpisania umowy.</w:t>
      </w:r>
    </w:p>
    <w:p w14:paraId="1715A857" w14:textId="30B71C9A" w:rsidR="003F35DC" w:rsidRDefault="003F35DC" w:rsidP="003F35DC">
      <w:r>
        <w:lastRenderedPageBreak/>
        <w:t>2.</w:t>
      </w:r>
      <w:r>
        <w:tab/>
        <w:t>Zakończenie wykonania przedmiotu umowy, rozumiane jako dzień zgłoszenia przez Wykonawcę gotowości do odbioru końcowego, nastąpi w terminie ….........miesięcy od daty podpisania umowy, jednak nie później niż 30.10.2026 r.</w:t>
      </w:r>
    </w:p>
    <w:p w14:paraId="34E7CD19" w14:textId="77777777" w:rsidR="003F35DC" w:rsidRDefault="003F35DC" w:rsidP="003F35DC">
      <w:pPr>
        <w:jc w:val="center"/>
      </w:pPr>
      <w:r>
        <w:t>§ 4</w:t>
      </w:r>
    </w:p>
    <w:p w14:paraId="3BB41A77" w14:textId="77777777" w:rsidR="003F35DC" w:rsidRDefault="003F35DC" w:rsidP="003F35DC"/>
    <w:p w14:paraId="07680DAB" w14:textId="77777777" w:rsidR="003F35DC" w:rsidRDefault="003F35DC" w:rsidP="003F35DC">
      <w:r>
        <w:t>1.</w:t>
      </w:r>
      <w:r>
        <w:tab/>
        <w:t>Za wykonanie przedmiotu umowy strony ustalają wynagrodzenie ryczałtowe w wysokości: …............... zł netto (słownie: …..................................................)</w:t>
      </w:r>
    </w:p>
    <w:p w14:paraId="3DE102B5" w14:textId="3F4E976D" w:rsidR="003F35DC" w:rsidRDefault="003F35DC" w:rsidP="003F35DC">
      <w:r>
        <w:t>powiększony o podatek VAT</w:t>
      </w:r>
      <w:r w:rsidR="00234874">
        <w:t xml:space="preserve"> należny </w:t>
      </w:r>
      <w:r>
        <w:t xml:space="preserve"> w wysokości  ….................................. zł (słownie: …..................................................),</w:t>
      </w:r>
    </w:p>
    <w:p w14:paraId="7C31AC52" w14:textId="77777777" w:rsidR="003F35DC" w:rsidRDefault="003F35DC" w:rsidP="003F35DC">
      <w:r>
        <w:t>co stanowi łącznie …....................zł (słownie:.................................................)</w:t>
      </w:r>
    </w:p>
    <w:p w14:paraId="18ACCC70" w14:textId="77777777" w:rsidR="003F35DC" w:rsidRDefault="003F35DC" w:rsidP="003F35DC">
      <w:r>
        <w:t>2.</w:t>
      </w:r>
      <w:r>
        <w:tab/>
        <w:t>Wynagrodzenie, o którym mowa w ust.1 obejmuje wszelkie ryzyko i odpowiedzialność Wykonawcy za prawidłowe oszacowanie wszystkich kosztów związanych z wykonaniem przedmiotu zamówienia.</w:t>
      </w:r>
    </w:p>
    <w:p w14:paraId="382BA7E6" w14:textId="77777777" w:rsidR="003F35DC" w:rsidRDefault="003F35DC" w:rsidP="003F35DC">
      <w:r>
        <w:t>3.</w:t>
      </w:r>
      <w:r>
        <w:tab/>
        <w:t>Wykonawca zobowiązuje się przedłożyć Zamawiającemu do zatwierdzenia harmonogram rzeczowo – terminowo – finansowy, w ciągu 14 dni od podpisania umowy, w którym określi w szczególności termin rozpoczęcia i zakończenia prac, wartość prac i zakres wydzielonych etapów robót w ramach inwestycji, odpowiadające pod względem rzeczowym kwotom wynagrodzenia należnym Wykonawcy za ich realizację.</w:t>
      </w:r>
    </w:p>
    <w:p w14:paraId="7DD4F9C5" w14:textId="77777777" w:rsidR="003F35DC" w:rsidRDefault="003F35DC" w:rsidP="003F35DC">
      <w:r>
        <w:t>4.</w:t>
      </w:r>
      <w:r>
        <w:tab/>
        <w:t>Zamawiający zatwierdzi lub wniesie uwagi do harmonogramu, o którym mowa w ust. 4. w ciągu 7 dni, licząc od daty przedłożenia harmonogramu. Ewentualne uwagi Wykonawca wniesie niezwłocznie i  w ciągu 5 dni,  licząc od daty zgłoszenia uwag, ponownie przedłoży Zamawiającemu harmonogram  do zatwierdzenia.</w:t>
      </w:r>
    </w:p>
    <w:p w14:paraId="6E7EE4E3" w14:textId="77777777" w:rsidR="003F35DC" w:rsidRDefault="003F35DC" w:rsidP="003F35DC">
      <w:r>
        <w:t>5.</w:t>
      </w:r>
      <w:r>
        <w:tab/>
        <w:t>Zatwierdzony przez Zamawiającego harmonogram, o którym mowa w ust. 4. może być aktualizowany w trakcie trwania robót. Wykonawca jest zobowiązany zgłaszać Zamawiającemu każdorazowej zmiany harmonogramu rzeczowo - terminowo – finansowego.</w:t>
      </w:r>
    </w:p>
    <w:p w14:paraId="151FCF14" w14:textId="77777777" w:rsidR="003F35DC" w:rsidRDefault="003F35DC" w:rsidP="003F35DC">
      <w:r>
        <w:t>6.</w:t>
      </w:r>
      <w:r>
        <w:tab/>
        <w:t>Rozliczenie robót nastąpi w formie:</w:t>
      </w:r>
    </w:p>
    <w:p w14:paraId="0057FA6D" w14:textId="77777777" w:rsidR="003F35DC" w:rsidRDefault="003F35DC" w:rsidP="003F35DC">
      <w:r>
        <w:t>1)</w:t>
      </w:r>
      <w:r>
        <w:tab/>
        <w:t xml:space="preserve">faktur częściowych wystawianych na podstawie protokołu odbioru częściowego; faktura   częściowa będzie płatna w terminie do 30 dni od daty jej otrzymania przez Zamawiającego; łączna wartość faktur częściowych nie może przekroczyć 80% wartości przedmiotu umowy. </w:t>
      </w:r>
    </w:p>
    <w:p w14:paraId="4A2ED800" w14:textId="080795B4" w:rsidR="003F35DC" w:rsidRDefault="003F35DC" w:rsidP="003F35DC">
      <w:r>
        <w:t>2)</w:t>
      </w:r>
      <w:r>
        <w:tab/>
        <w:t>faktury końcowej wystawionej na podstawie protokołu odbioru końcowego i przekazaniu przez Wykonawcę dokumentacji powykonawczej; faktura końcowa będzie płatna w terminie do 30 dni od daty jej otrzymania przez Zamawiającego.</w:t>
      </w:r>
    </w:p>
    <w:p w14:paraId="02215EE2" w14:textId="77777777" w:rsidR="003F35DC" w:rsidRDefault="003F35DC" w:rsidP="003F35DC">
      <w:r>
        <w:t>7.</w:t>
      </w:r>
      <w:r>
        <w:tab/>
        <w:t>Podstawą wystawienia faktury jest podpisanie przez Zamawiającego</w:t>
      </w:r>
    </w:p>
    <w:p w14:paraId="5541AEA9" w14:textId="77777777" w:rsidR="003F35DC" w:rsidRDefault="003F35DC" w:rsidP="003F35DC">
      <w:r>
        <w:t>bezusterkowego protokołu odbioru robót.</w:t>
      </w:r>
    </w:p>
    <w:p w14:paraId="53D669D4" w14:textId="77777777" w:rsidR="003F35DC" w:rsidRDefault="003F35DC" w:rsidP="003F35DC">
      <w:r>
        <w:t>8.</w:t>
      </w:r>
      <w:r>
        <w:tab/>
        <w:t>Protokół odbioru końcowego podpisywany jest z udziałem przedstawiciela Dolnośląskiego Wojewódzkiego Urzędu Ochrony Zabytków.</w:t>
      </w:r>
    </w:p>
    <w:p w14:paraId="375986EC" w14:textId="7BD11942" w:rsidR="003F35DC" w:rsidRDefault="003F35DC" w:rsidP="003F35DC">
      <w:r>
        <w:lastRenderedPageBreak/>
        <w:t>9.</w:t>
      </w:r>
      <w:r>
        <w:tab/>
        <w:t>Prawidłowo wystawiona faktura wraz z załączonym protokołem odbioru podpisanym przez Zamawiającego zostanie opłacona przelewem w terminie 30 dni od dnia złożenia u Zamawiającego.</w:t>
      </w:r>
    </w:p>
    <w:p w14:paraId="11D6A1A9" w14:textId="77777777" w:rsidR="003F35DC" w:rsidRDefault="003F35DC" w:rsidP="003F35DC"/>
    <w:p w14:paraId="72049A0C" w14:textId="77777777" w:rsidR="003F35DC" w:rsidRDefault="003F35DC" w:rsidP="003F35DC">
      <w:pPr>
        <w:jc w:val="center"/>
      </w:pPr>
      <w:r>
        <w:t>§ 5</w:t>
      </w:r>
    </w:p>
    <w:p w14:paraId="3596AD67" w14:textId="77777777" w:rsidR="003F35DC" w:rsidRDefault="003F35DC" w:rsidP="003F35DC"/>
    <w:p w14:paraId="708729BF" w14:textId="77777777" w:rsidR="003F35DC" w:rsidRDefault="003F35DC" w:rsidP="003F35DC">
      <w:r>
        <w:t>1.</w:t>
      </w:r>
      <w:r>
        <w:tab/>
        <w:t>Strony ustalają, że przedmiotem odbioru:</w:t>
      </w:r>
    </w:p>
    <w:p w14:paraId="0C5982B8" w14:textId="77777777" w:rsidR="003F35DC" w:rsidRDefault="003F35DC" w:rsidP="003F35DC">
      <w:r>
        <w:t>1)</w:t>
      </w:r>
      <w:r>
        <w:tab/>
        <w:t>częściowego będą roboty zanikające oraz elementy robót podlegające fakturowaniu,</w:t>
      </w:r>
    </w:p>
    <w:p w14:paraId="60F889E9" w14:textId="77777777" w:rsidR="003F35DC" w:rsidRDefault="003F35DC" w:rsidP="003F35DC">
      <w:r>
        <w:t>2)</w:t>
      </w:r>
      <w:r>
        <w:tab/>
        <w:t>końcowego będzie przedmiot umowy określony na podstawie protokołu odbioru końcowego.</w:t>
      </w:r>
    </w:p>
    <w:p w14:paraId="39CF8AE8" w14:textId="77777777" w:rsidR="003F35DC" w:rsidRDefault="003F35DC" w:rsidP="003F35DC">
      <w:r>
        <w:t>2.</w:t>
      </w:r>
      <w:r>
        <w:tab/>
        <w:t>O osiągnięciu gotowości do odbioru robót budowlanych, będących przedmiotem umowy, Wykonawca powiadomi Zamawiającego pisemnie.</w:t>
      </w:r>
    </w:p>
    <w:p w14:paraId="6A10C942" w14:textId="77777777" w:rsidR="003F35DC" w:rsidRDefault="003F35DC" w:rsidP="003F35DC">
      <w:r>
        <w:t>3.</w:t>
      </w:r>
      <w:r>
        <w:tab/>
        <w:t>Zamawiający wyznaczy datę i rozpocznie czynności odbioru w terminie 7 dni od zawiadomienia go o gotowości do odbioru przez Wykonawcę. Zamawiający powinien zakończyć czynności odbioru najpóźniej w ciągu 7 dni roboczych, licząc od daty ich rozpoczęcia.</w:t>
      </w:r>
    </w:p>
    <w:p w14:paraId="2105E728" w14:textId="77777777" w:rsidR="003F35DC" w:rsidRDefault="003F35DC" w:rsidP="003F35DC">
      <w:r>
        <w:t>4.</w:t>
      </w:r>
      <w:r>
        <w:tab/>
        <w:t>Jeżeli w toku czynności zostanie stwierdzone, że przedmiot umowy nie osiągnął gotowości do odbioru z powodu nieukończenia robót, Zamawiający może odmówić odbioru.</w:t>
      </w:r>
    </w:p>
    <w:p w14:paraId="7A81BEDF" w14:textId="77777777" w:rsidR="003F35DC" w:rsidRDefault="003F35DC" w:rsidP="003F35DC">
      <w:r>
        <w:t>5.</w:t>
      </w:r>
      <w:r>
        <w:tab/>
        <w:t>Jeżeli w toku czynności odbioru zostaną stwierdzone wady:</w:t>
      </w:r>
    </w:p>
    <w:p w14:paraId="5E846CF1" w14:textId="77777777" w:rsidR="003F35DC" w:rsidRDefault="003F35DC" w:rsidP="003F35DC">
      <w:r>
        <w:t>1)</w:t>
      </w:r>
      <w:r>
        <w:tab/>
        <w:t>nadające się do usunięcia - Zamawiający odmówi odbioru, wyznaczając jednocześnie termin do usunięcia wad;</w:t>
      </w:r>
    </w:p>
    <w:p w14:paraId="1954442D" w14:textId="77777777" w:rsidR="003F35DC" w:rsidRDefault="003F35DC" w:rsidP="003F35DC">
      <w:r>
        <w:t>2)</w:t>
      </w:r>
      <w:r>
        <w:tab/>
        <w:t>nienadające się do usunięcia - Zamawiający może obniżyć wynagrodzenie za przedmiot umowy, odpowiednio do utraconej wartości użytkowej i technicznej lub żądać wykonania przedmiotu odbioru po raz drugi.</w:t>
      </w:r>
    </w:p>
    <w:p w14:paraId="50C83808" w14:textId="77777777" w:rsidR="003F35DC" w:rsidRDefault="003F35DC" w:rsidP="003F35DC">
      <w:r>
        <w:t>6.</w:t>
      </w:r>
      <w:r>
        <w:tab/>
        <w:t>W razie odmowy dokonania odbioru, nowy termin ustala się zgodnie z ust. 2 niniejszego paragrafu.</w:t>
      </w:r>
    </w:p>
    <w:p w14:paraId="2C1A61E6" w14:textId="77777777" w:rsidR="003F35DC" w:rsidRDefault="003F35DC" w:rsidP="003F35DC">
      <w:r>
        <w:t>7.</w:t>
      </w:r>
      <w:r>
        <w:tab/>
        <w:t>Jeżeli Zamawiający, pomimo osiągnięcia gotowości do odbioru, nie dokona odbioru w terminie przewidzianym w umowie, Wykonawca może protokolarnie ustalić stan robót, będących przedmiotem umowy, przez powołaną do tego komisję, nie pozostając jednocześnie w zwłoce wypełniania zobowiązań umownych od daty zgłoszenia gotowości do odbioru. Protokół powyższy stanowi podstawę do wystawienia faktury końcowej i żądania wypłaty wynagrodzenia.</w:t>
      </w:r>
    </w:p>
    <w:p w14:paraId="0B2A89FA" w14:textId="77777777" w:rsidR="003F35DC" w:rsidRDefault="003F35DC" w:rsidP="003F35DC"/>
    <w:p w14:paraId="79FBF1FE" w14:textId="77777777" w:rsidR="003F35DC" w:rsidRDefault="003F35DC" w:rsidP="003F35DC">
      <w:pPr>
        <w:jc w:val="center"/>
      </w:pPr>
      <w:r>
        <w:t>§ 6</w:t>
      </w:r>
    </w:p>
    <w:p w14:paraId="517F83A0" w14:textId="77777777" w:rsidR="003F35DC" w:rsidRDefault="003F35DC" w:rsidP="003F35DC"/>
    <w:p w14:paraId="23E96FC3" w14:textId="77777777" w:rsidR="003F35DC" w:rsidRDefault="003F35DC" w:rsidP="003F35DC">
      <w:r>
        <w:t>1.</w:t>
      </w:r>
      <w:r>
        <w:tab/>
        <w:t>Na wykonane roboty, stanowiące przedmiot niniejszej umowy oraz na użyte do wykonania tych robót materiały, Wykonawca udziela gwarancji na okres ……. miesięcy od daty odbioru końcowego robót.</w:t>
      </w:r>
    </w:p>
    <w:p w14:paraId="4D714F20" w14:textId="456E5C64" w:rsidR="003F35DC" w:rsidRDefault="003F35DC" w:rsidP="003F35DC">
      <w:r>
        <w:t>2.</w:t>
      </w:r>
      <w:r>
        <w:tab/>
        <w:t>Termin gwarancji biegnie od daty końcowego odbioru, natomiast okres rękojmi  wg Kodeksu Cywilnego.</w:t>
      </w:r>
    </w:p>
    <w:p w14:paraId="0EF55CD0" w14:textId="77777777" w:rsidR="003F35DC" w:rsidRDefault="003F35DC" w:rsidP="003F35DC">
      <w:r>
        <w:lastRenderedPageBreak/>
        <w:t>3.</w:t>
      </w:r>
      <w:r>
        <w:tab/>
        <w:t>Termin gwarancji i rękojmi ulega stosownemu wydłużeniu o czas, pomiędzy datą zgłoszenia wady a datą jej usunięcia.</w:t>
      </w:r>
    </w:p>
    <w:p w14:paraId="75F65766" w14:textId="358ECECB" w:rsidR="003F35DC" w:rsidRDefault="003F35DC" w:rsidP="003F35DC">
      <w:r>
        <w:t>4.</w:t>
      </w:r>
      <w:r>
        <w:tab/>
        <w:t xml:space="preserve">Wykonawca zobowiązuje się w okresie objętym gwarancją do dokonania naprawy usterek w ciągu maksymalnie </w:t>
      </w:r>
      <w:r w:rsidR="000D0EFB">
        <w:t>7</w:t>
      </w:r>
      <w:r>
        <w:t xml:space="preserve"> dni od dokonania przez Zamawiającego zgłoszenia na podany adres e-mail.............................. lub biuro obsługi klienta....................................., chyba że usunięcie usterki </w:t>
      </w:r>
      <w:r>
        <w:br/>
        <w:t>w takim terminie będzie niemożliwe z przyczyn obiektywnych, niewynikających z winy Wykonawcy.</w:t>
      </w:r>
    </w:p>
    <w:p w14:paraId="0683DAF8" w14:textId="77777777" w:rsidR="003F35DC" w:rsidRDefault="003F35DC" w:rsidP="003F35DC">
      <w:r>
        <w:t>5.</w:t>
      </w:r>
      <w:r>
        <w:tab/>
        <w:t>Jeżeli Wykonawca nie usunie wady w okresie gwarancji jakości i rękojmi w wyznaczonym terminie, Zamawiający może usunąć wadę we własnym zakresie lub przy pomocy strony trzeciej na ryzyko i koszt Wykonawcy.</w:t>
      </w:r>
    </w:p>
    <w:p w14:paraId="0B7419C3" w14:textId="38B6EF96" w:rsidR="003F35DC" w:rsidRDefault="003F35DC" w:rsidP="003F35DC">
      <w:r>
        <w:t>6.</w:t>
      </w:r>
      <w:r>
        <w:tab/>
        <w:t xml:space="preserve">Wykonawca ma obowiązek uczestniczyć w przeglądzie technicznym przedmiotu umowy </w:t>
      </w:r>
      <w:r>
        <w:br/>
        <w:t xml:space="preserve"> w okresie gwarancji i rękojmi.</w:t>
      </w:r>
    </w:p>
    <w:p w14:paraId="000D1420" w14:textId="77777777" w:rsidR="003F35DC" w:rsidRDefault="003F35DC" w:rsidP="003F35DC">
      <w:r>
        <w:t>7.</w:t>
      </w:r>
      <w:r>
        <w:tab/>
        <w:t>Zamawiający ma obowiązek zawiadomić Wykonawcę na 7 dni roboczych przed przeglądem technicznym.</w:t>
      </w:r>
    </w:p>
    <w:p w14:paraId="10C9D1A4" w14:textId="77777777" w:rsidR="003F35DC" w:rsidRDefault="003F35DC" w:rsidP="003F35DC">
      <w:r>
        <w:t>8.</w:t>
      </w:r>
      <w:r>
        <w:tab/>
        <w:t>Jeżeli Wykonawca nie usunie wady w okresie gwarancji jakości i rękojmi w wyznaczonym terminie, Zamawiający może usunąć wadę we własnym zakresie lub przy pomocy strony trzeciej na ryzyko i koszt Wykonawcy.</w:t>
      </w:r>
    </w:p>
    <w:p w14:paraId="297C3508" w14:textId="77777777" w:rsidR="003F35DC" w:rsidRDefault="003F35DC" w:rsidP="003F35DC">
      <w:r>
        <w:t>9.</w:t>
      </w:r>
      <w:r>
        <w:tab/>
        <w:t>Zamawiający może dochodzić roszczeń z tytułu rękojmi za wady po terminie                                    jej wygaśnięcia, jeżeli ujawnił i reklamował wady przed upływem tego terminu.</w:t>
      </w:r>
    </w:p>
    <w:p w14:paraId="1D0B3ABC" w14:textId="77777777" w:rsidR="003F35DC" w:rsidRDefault="003F35DC" w:rsidP="003F35DC">
      <w:r>
        <w:t>10.</w:t>
      </w:r>
      <w:r>
        <w:tab/>
        <w:t xml:space="preserve">Gwarancja Wykonawcy obejmuje również roboty wykonane przez podwykonawców lub innych osób działających w imieniu Wykonawcy oraz użyte do wykonania tych robót materiały. </w:t>
      </w:r>
    </w:p>
    <w:p w14:paraId="52D902DB" w14:textId="77777777" w:rsidR="003F35DC" w:rsidRDefault="003F35DC" w:rsidP="003F35DC">
      <w:r>
        <w:tab/>
      </w:r>
      <w:r>
        <w:tab/>
      </w:r>
      <w:r>
        <w:tab/>
      </w:r>
      <w:r>
        <w:tab/>
      </w:r>
      <w:r>
        <w:tab/>
      </w:r>
    </w:p>
    <w:p w14:paraId="6A4F6D1D" w14:textId="77777777" w:rsidR="003F35DC" w:rsidRDefault="003F35DC" w:rsidP="003F35DC">
      <w:pPr>
        <w:jc w:val="center"/>
      </w:pPr>
      <w:r>
        <w:t>§ 7</w:t>
      </w:r>
    </w:p>
    <w:p w14:paraId="0419DE69" w14:textId="77777777" w:rsidR="003F35DC" w:rsidRDefault="003F35DC" w:rsidP="003F35DC"/>
    <w:p w14:paraId="6F7612B2" w14:textId="77777777" w:rsidR="003F35DC" w:rsidRDefault="003F35DC" w:rsidP="003F35DC">
      <w:r>
        <w:t>1.</w:t>
      </w:r>
      <w:r>
        <w:tab/>
        <w:t>Wykonawca i Zamawiający postanawiają, że oprócz przypadków wymienionych w Kodeksie Cywilnym, przysługuje im prawo odstąpienia od umowy w następujących wypadkach:</w:t>
      </w:r>
    </w:p>
    <w:p w14:paraId="1FB82B7B" w14:textId="77777777" w:rsidR="003F35DC" w:rsidRDefault="003F35DC" w:rsidP="003F35DC">
      <w:r>
        <w:t>1)</w:t>
      </w:r>
      <w:r>
        <w:tab/>
        <w:t>Zamawiający może odstąpić od umowy, jeżeli:</w:t>
      </w:r>
    </w:p>
    <w:p w14:paraId="7768C80D" w14:textId="77777777" w:rsidR="003F35DC" w:rsidRDefault="003F35DC" w:rsidP="003F35DC">
      <w:r>
        <w:t>a)</w:t>
      </w:r>
      <w:r>
        <w:tab/>
        <w:t>zostanie ogłoszona upadłość Wykonawcy lub rozwiązanie firmy,</w:t>
      </w:r>
    </w:p>
    <w:p w14:paraId="09CF87AC" w14:textId="77777777" w:rsidR="003F35DC" w:rsidRDefault="003F35DC" w:rsidP="003F35DC">
      <w:r>
        <w:t>b)</w:t>
      </w:r>
      <w:r>
        <w:tab/>
        <w:t>zostanie wydany nakaz zajęcia majątku Wykonawcy,</w:t>
      </w:r>
    </w:p>
    <w:p w14:paraId="79948927" w14:textId="77777777" w:rsidR="003F35DC" w:rsidRDefault="003F35DC" w:rsidP="003F35DC">
      <w:r>
        <w:t>c)</w:t>
      </w:r>
      <w:r>
        <w:tab/>
        <w:t>Wykonawca nie rozpoczął z przyczyn leżących po stronie Wykonawcy realizacji przedmiotu umowy i po dwukrotnym pisemnym wezwaniu roboty nadal nie zostały rozpoczęte;</w:t>
      </w:r>
    </w:p>
    <w:p w14:paraId="525E9BCC" w14:textId="77777777" w:rsidR="003F35DC" w:rsidRDefault="003F35DC" w:rsidP="003F35DC">
      <w:r>
        <w:t>d)</w:t>
      </w:r>
      <w:r>
        <w:tab/>
        <w:t>Wykonawca przerwał z przyczyn leżących po stronie Wykonawcy realizację przedmiotu umowy i przerwa ta trwa dłużej niż 14 dni – w terminie 7 dni od dnia powzięcia przez Zamawiającego informacji o upływie 14 - dniowego terminu przerwy w realizacji umowy;</w:t>
      </w:r>
    </w:p>
    <w:p w14:paraId="128BBA0D" w14:textId="77777777" w:rsidR="003F35DC" w:rsidRDefault="003F35DC" w:rsidP="003F35DC">
      <w:r>
        <w:t>e)</w:t>
      </w:r>
      <w:r>
        <w:tab/>
        <w:t xml:space="preserve">Wystąpi istotna zmiana okoliczności powodująca, że wykonanie umowy nie leży w interesie publicznym, czego nie można było przewidzieć w chwili zawarcia umowy – odstąpienie od umowy w tym przypadku może nastąpić w terminie 30 dni od powzięcia wiadomości o powyższych </w:t>
      </w:r>
      <w:r>
        <w:lastRenderedPageBreak/>
        <w:t>okolicznościach. W takim wypadku Wykonawca może żądać jedynie wynagrodzenia należnego mu z tytułu wykonania części umowy;</w:t>
      </w:r>
    </w:p>
    <w:p w14:paraId="156D4F81" w14:textId="77777777" w:rsidR="003F35DC" w:rsidRDefault="003F35DC" w:rsidP="003F35DC">
      <w:r>
        <w:t>f)</w:t>
      </w:r>
      <w:r>
        <w:tab/>
        <w:t>Wykonawca realizuje roboty przewidziane niniejszą umową w sposób niezgodny z niniejszą umową, dokumentacją projektową, lub wskazaniami Zamawiającego, przedstawiciela Dolnośląskiego Wojewódzkiego Konserwatora Zabytków - w terminie 14 dni od dnia stwierdzenia przez Zamawiającego danej okoliczności.</w:t>
      </w:r>
    </w:p>
    <w:p w14:paraId="1D8FC5FB" w14:textId="77777777" w:rsidR="003F35DC" w:rsidRDefault="003F35DC" w:rsidP="003F35DC">
      <w:r>
        <w:t>2)</w:t>
      </w:r>
      <w:r>
        <w:tab/>
        <w:t>Wykonawca może odstąpić od umowy, jeżeli Zamawiający odmawia bez wskazania uzasadnionej przyczyny odbioru robót lub podpisania protokołu odbioru - w terminie 1 miesiąca od dnia upływu terminu na dokonanie przez Zamawiającego odbioru robót lub od dnia odmowy Zamawiającego podpisania protokołu odbioru.</w:t>
      </w:r>
    </w:p>
    <w:p w14:paraId="2FAAF7EA" w14:textId="77777777" w:rsidR="003F35DC" w:rsidRDefault="003F35DC" w:rsidP="003F35DC">
      <w:r>
        <w:t>2.</w:t>
      </w:r>
      <w:r>
        <w:tab/>
        <w:t>Odstąpienie od umowy, o którym mowa w ust. 1 i 2, powinno nastąpić w formie pisemnej pod rygorem nieważności takiego oświadczenia i powinno zawierać uzasadnienie.</w:t>
      </w:r>
    </w:p>
    <w:p w14:paraId="4CF59BA8" w14:textId="77777777" w:rsidR="003F35DC" w:rsidRDefault="003F35DC" w:rsidP="003F35DC"/>
    <w:p w14:paraId="05615919" w14:textId="77777777" w:rsidR="003F35DC" w:rsidRDefault="003F35DC" w:rsidP="003F35DC">
      <w:pPr>
        <w:jc w:val="center"/>
      </w:pPr>
      <w:r>
        <w:t>§ 8</w:t>
      </w:r>
    </w:p>
    <w:p w14:paraId="02A3B820" w14:textId="77777777" w:rsidR="003F35DC" w:rsidRDefault="003F35DC" w:rsidP="003F35DC"/>
    <w:p w14:paraId="4337061A" w14:textId="77777777" w:rsidR="003F35DC" w:rsidRDefault="003F35DC" w:rsidP="003F35DC">
      <w:r>
        <w:t>1.</w:t>
      </w:r>
      <w:r>
        <w:tab/>
        <w:t xml:space="preserve">Strony ustalają odpowiedzialność za niewykonanie lub nienależyte wykonanie umowy </w:t>
      </w:r>
    </w:p>
    <w:p w14:paraId="5DDB6543" w14:textId="25798D86" w:rsidR="003F35DC" w:rsidRDefault="003F35DC" w:rsidP="003F35DC">
      <w:r>
        <w:t>w formie kar, liczonych od wartości wynagrodzenia określonego w § 4  ust. 1 niniejszej umowy,</w:t>
      </w:r>
      <w:r>
        <w:br/>
        <w:t xml:space="preserve"> w następujących przypadkach  i wysokościach :</w:t>
      </w:r>
    </w:p>
    <w:p w14:paraId="44C899AD" w14:textId="77777777" w:rsidR="003F35DC" w:rsidRDefault="003F35DC" w:rsidP="003F35DC">
      <w:r>
        <w:t>1)</w:t>
      </w:r>
      <w:r>
        <w:tab/>
        <w:t>Wykonawca zapłaci Zamawiającemu karę umowną:</w:t>
      </w:r>
    </w:p>
    <w:p w14:paraId="5EBC66A0" w14:textId="77777777" w:rsidR="003F35DC" w:rsidRDefault="003F35DC" w:rsidP="003F35DC">
      <w:r>
        <w:t>a)</w:t>
      </w:r>
      <w:r>
        <w:tab/>
        <w:t>za zwłokę w terminie zgłoszenia przedmiotu umowy do odbioru, w wysokości 0,3 % wynagrodzenia za każdy dzień zwłoki,</w:t>
      </w:r>
    </w:p>
    <w:p w14:paraId="7CB9EDB9" w14:textId="77777777" w:rsidR="003F35DC" w:rsidRDefault="003F35DC" w:rsidP="003F35DC">
      <w:r>
        <w:t>b)</w:t>
      </w:r>
      <w:r>
        <w:tab/>
        <w:t>za zwłokę w usunięciu wad stwierdzonych w trakcie odbioru lub w okresie gwarancji w wysokości 0,5 % wynagrodzenia za każdy dzień zwłoki,</w:t>
      </w:r>
    </w:p>
    <w:p w14:paraId="03E1DE1A" w14:textId="77777777" w:rsidR="003F35DC" w:rsidRDefault="003F35DC" w:rsidP="003F35DC">
      <w:r>
        <w:t>c)</w:t>
      </w:r>
      <w:r>
        <w:tab/>
        <w:t xml:space="preserve">z tytułu odstąpienia od umowy z przyczyn leżących po jego stronie w wysokości 10 % wynagrodzenia. </w:t>
      </w:r>
    </w:p>
    <w:p w14:paraId="0B1243B8" w14:textId="77777777" w:rsidR="003F35DC" w:rsidRDefault="003F35DC" w:rsidP="003F35DC">
      <w:r>
        <w:t>2)</w:t>
      </w:r>
      <w:r>
        <w:tab/>
        <w:t>Zamawiający zapłaci Wykonawcy karę umowną:</w:t>
      </w:r>
    </w:p>
    <w:p w14:paraId="56BCAD21" w14:textId="77777777" w:rsidR="003F35DC" w:rsidRDefault="003F35DC" w:rsidP="003F35DC">
      <w:r>
        <w:t>a)</w:t>
      </w:r>
      <w:r>
        <w:tab/>
        <w:t>za zwłokę w przeprowadzeniu odbioru w wysokości 0,3 % wynagrodzenia za każdy dzień zwłoki, licząc od dnia następnego po terminie w którym odbiór powinien nastąpić,</w:t>
      </w:r>
    </w:p>
    <w:p w14:paraId="1F4AA92D" w14:textId="77777777" w:rsidR="003F35DC" w:rsidRDefault="003F35DC" w:rsidP="003F35DC">
      <w:r>
        <w:t>b)</w:t>
      </w:r>
      <w:r>
        <w:tab/>
        <w:t>z tytułu odstąpienia od umowy z przyczyn leżących po jego stronie,</w:t>
      </w:r>
    </w:p>
    <w:p w14:paraId="0E48E331" w14:textId="77777777" w:rsidR="003F35DC" w:rsidRDefault="003F35DC" w:rsidP="003F35DC">
      <w:r>
        <w:t>w wysokości 10 % wynagrodzenia.</w:t>
      </w:r>
    </w:p>
    <w:p w14:paraId="1D4078FD" w14:textId="77777777" w:rsidR="003F35DC" w:rsidRDefault="003F35DC" w:rsidP="003F35DC">
      <w:r>
        <w:t>2.</w:t>
      </w:r>
      <w:r>
        <w:tab/>
        <w:t xml:space="preserve">Jeżeli kara umowna nie pokryje poniesionych szkód, strony mają prawo do odszkodowania uzupełniającego na zasadach ogólnych Kodeksu Cywilnego.   </w:t>
      </w:r>
    </w:p>
    <w:p w14:paraId="4D6E3F80" w14:textId="77777777" w:rsidR="003F35DC" w:rsidRDefault="003F35DC" w:rsidP="003F35DC"/>
    <w:p w14:paraId="1986F72E" w14:textId="77777777" w:rsidR="003F35DC" w:rsidRDefault="003F35DC" w:rsidP="003F35DC">
      <w:pPr>
        <w:jc w:val="center"/>
      </w:pPr>
      <w:r>
        <w:t>§ 9</w:t>
      </w:r>
    </w:p>
    <w:p w14:paraId="69C565D7" w14:textId="77777777" w:rsidR="003F35DC" w:rsidRDefault="003F35DC" w:rsidP="003F35DC">
      <w:r>
        <w:t>1.</w:t>
      </w:r>
      <w:r>
        <w:tab/>
        <w:t>W razie odstąpienia od umowy, Wykonawca zobowiązany jest do:</w:t>
      </w:r>
    </w:p>
    <w:p w14:paraId="54E0E9E8" w14:textId="77777777" w:rsidR="003F35DC" w:rsidRDefault="003F35DC" w:rsidP="003F35DC">
      <w:r>
        <w:lastRenderedPageBreak/>
        <w:t>1)</w:t>
      </w:r>
      <w:r>
        <w:tab/>
        <w:t xml:space="preserve">sporządzenia przy udziale Zamawiającego protokołu inwentaryzacji robót w toku, na dzień odstąpienia, </w:t>
      </w:r>
    </w:p>
    <w:p w14:paraId="537A4C56" w14:textId="77777777" w:rsidR="003F35DC" w:rsidRDefault="003F35DC" w:rsidP="003F35DC">
      <w:r>
        <w:t>2)</w:t>
      </w:r>
      <w:r>
        <w:tab/>
        <w:t>zabezpieczenia przerwanych robót, w zakresie wzajemnie uzgodnionym na koszt strony, która spowodowała odstąpienie od umowy.</w:t>
      </w:r>
    </w:p>
    <w:p w14:paraId="15CF5E08" w14:textId="77777777" w:rsidR="003F35DC" w:rsidRDefault="003F35DC" w:rsidP="003F35DC">
      <w:r>
        <w:t>2.</w:t>
      </w:r>
      <w:r>
        <w:tab/>
        <w:t>W przypadku odstąpienia od umowy z przyczyn, za które Wykonawca nie odpowiada, Zamawiający zobowiązany jest do:</w:t>
      </w:r>
    </w:p>
    <w:p w14:paraId="4F5703C4" w14:textId="77777777" w:rsidR="003F35DC" w:rsidRDefault="003F35DC" w:rsidP="003F35DC">
      <w:r>
        <w:t>1)</w:t>
      </w:r>
      <w:r>
        <w:tab/>
        <w:t>dokonania odbioru  robót w toku i prac zabezpieczających i zapłaty za nie wynagrodzenia,</w:t>
      </w:r>
    </w:p>
    <w:p w14:paraId="58384C25" w14:textId="77777777" w:rsidR="003F35DC" w:rsidRDefault="003F35DC" w:rsidP="003F35DC">
      <w:r>
        <w:t>2)</w:t>
      </w:r>
      <w:r>
        <w:tab/>
        <w:t>protokolarnego przejęcia terenu budowy.</w:t>
      </w:r>
    </w:p>
    <w:p w14:paraId="360B0232" w14:textId="77777777" w:rsidR="003F35DC" w:rsidRDefault="003F35DC" w:rsidP="003F35DC"/>
    <w:p w14:paraId="5F601946" w14:textId="77777777" w:rsidR="003F35DC" w:rsidRDefault="003F35DC" w:rsidP="003F35DC">
      <w:pPr>
        <w:jc w:val="center"/>
      </w:pPr>
      <w:r>
        <w:t>§ 10</w:t>
      </w:r>
    </w:p>
    <w:p w14:paraId="04B66C7F" w14:textId="77777777" w:rsidR="003F35DC" w:rsidRDefault="003F35DC" w:rsidP="003F35DC"/>
    <w:p w14:paraId="656D0459" w14:textId="6D2A5CCD" w:rsidR="003F35DC" w:rsidRDefault="003F35DC" w:rsidP="003F35DC">
      <w:r>
        <w:t>1.</w:t>
      </w:r>
      <w:r>
        <w:tab/>
        <w:t xml:space="preserve">Zamawiający przewiduje możliwość dokonania zmian postanowień zawartej umowy w stosunku do treści oferty, na podstawie której dokonano wyboru Wykonawcy w zakresie zmiany terminu wykonania zamówienia, technologii wykonywania robót, zakresu rzeczowego wykonywanych robót, </w:t>
      </w:r>
      <w:r w:rsidR="00D14F89">
        <w:t xml:space="preserve">wartości przedmiotu zamówienia </w:t>
      </w:r>
      <w:r>
        <w:t>w następujących przypadkach:</w:t>
      </w:r>
    </w:p>
    <w:p w14:paraId="224CBDB9" w14:textId="77777777" w:rsidR="003F35DC" w:rsidRDefault="003F35DC" w:rsidP="003F35DC">
      <w:r>
        <w:t>1)</w:t>
      </w:r>
      <w:r>
        <w:tab/>
        <w:t>wystąpienia warunków atmosferycznych uniemożliwiających prowadzenie robót budowlanych zgodnie z technologią ich wykonania i zdarzeń losowych,</w:t>
      </w:r>
    </w:p>
    <w:p w14:paraId="7517318E" w14:textId="77777777" w:rsidR="003F35DC" w:rsidRDefault="003F35DC" w:rsidP="003F35DC">
      <w:r>
        <w:t>w szczególności gdy występują opady deszczu i/lub intensywne wiatry uniemożliwiające prowadzenie robót;</w:t>
      </w:r>
    </w:p>
    <w:p w14:paraId="15D4FC24" w14:textId="77777777" w:rsidR="003F35DC" w:rsidRDefault="003F35DC" w:rsidP="003F35DC">
      <w:r>
        <w:t>2)</w:t>
      </w:r>
      <w:r>
        <w:tab/>
        <w:t xml:space="preserve">działania siły wyższej (np. klęski żywiołowe, strajki generalne lub lokalne, epidemie), mającego bezpośredni wpływ na terminowość wykonywania robót; </w:t>
      </w:r>
    </w:p>
    <w:p w14:paraId="26D9A5C1" w14:textId="77777777" w:rsidR="003F35DC" w:rsidRDefault="003F35DC" w:rsidP="003F35DC">
      <w:r>
        <w:t>3)</w:t>
      </w:r>
      <w:r>
        <w:tab/>
        <w:t xml:space="preserve">konieczności wykonania dodatkowych robót budowlanych, robót zamiennych a także zaniechania poszczególnych robót, w zakresie niezbędnym do prawidłowego wykonania oraz zakończenia przedmiotu zamówienia i wynikającej stąd zmiany terminów wykonania zadania i wynagrodzenia; </w:t>
      </w:r>
    </w:p>
    <w:p w14:paraId="06B8AB31" w14:textId="77777777" w:rsidR="003F35DC" w:rsidRDefault="003F35DC" w:rsidP="003F35DC">
      <w:r>
        <w:t>4)</w:t>
      </w:r>
      <w:r>
        <w:tab/>
        <w:t>opóźnienia w uzyskaniu przez Wykonawcę wymaganych pozwoleń, uzgodnień lub opinii innych organów niezbędnych do realizacji przedmiotu zamówienia niezawinionego przez Wykonawcę (gdy okres oczekiwania przekracza 60 dni);</w:t>
      </w:r>
    </w:p>
    <w:p w14:paraId="758C349D" w14:textId="77777777" w:rsidR="003F35DC" w:rsidRDefault="003F35DC" w:rsidP="003F35DC">
      <w:r>
        <w:t>5)</w:t>
      </w:r>
      <w:r>
        <w:tab/>
        <w:t>opóźnień w realizacji przedmiotu zamówienia wynikających z wykonywania robót budowlanych na terenie budowy przez innych Wykonawców, powstałych z przyczyn niezawinionych przez Wykonawcę, w przypadku ujawnienia w trakcie robót urządzeń, elementów instalacji, konstrukcji, których istnienie lub lokalizacja były nieujawnione przy opracowywaniu dokumentacji projektowej z przyczyn niezawinionych przez Zamawiającego;</w:t>
      </w:r>
    </w:p>
    <w:p w14:paraId="1ECB659F" w14:textId="77777777" w:rsidR="003F35DC" w:rsidRDefault="003F35DC" w:rsidP="003F35DC">
      <w:r>
        <w:t>6)</w:t>
      </w:r>
      <w:r>
        <w:tab/>
        <w:t>działalności ze strony użytkowników nieruchomości przyległych do placu budowy, mających wpływ na zakres rzeczowy, sposób wykonania, terminy;</w:t>
      </w:r>
    </w:p>
    <w:p w14:paraId="7C063E87" w14:textId="77777777" w:rsidR="003F35DC" w:rsidRDefault="003F35DC" w:rsidP="003F35DC">
      <w:r>
        <w:t>7)</w:t>
      </w:r>
      <w:r>
        <w:tab/>
        <w:t>zmian technologii, użytych materiałów i sprzętu w czasie wykonywania zamówienia w uzgodnieniu z Zamawiającym i dla niego korzystnych w sytuacjach niezawinionych przez Wykonawcę;</w:t>
      </w:r>
    </w:p>
    <w:p w14:paraId="1699C2F9" w14:textId="77777777" w:rsidR="003F35DC" w:rsidRDefault="003F35DC" w:rsidP="003F35DC"/>
    <w:p w14:paraId="23D97CBC" w14:textId="77777777" w:rsidR="003F35DC" w:rsidRDefault="003F35DC" w:rsidP="003F35DC">
      <w:pPr>
        <w:jc w:val="center"/>
      </w:pPr>
      <w:r>
        <w:t>§ 11</w:t>
      </w:r>
    </w:p>
    <w:p w14:paraId="69930D90" w14:textId="77777777" w:rsidR="003F35DC" w:rsidRDefault="003F35DC" w:rsidP="003F35DC"/>
    <w:p w14:paraId="497C4246" w14:textId="77777777" w:rsidR="003F35DC" w:rsidRDefault="003F35DC" w:rsidP="003F35DC">
      <w:r>
        <w:t>1.</w:t>
      </w:r>
      <w:r>
        <w:tab/>
        <w:t>Zmiana postanowień niniejszej Umowy wymaga formy pisemnej.</w:t>
      </w:r>
    </w:p>
    <w:p w14:paraId="3F076606" w14:textId="0D371F95" w:rsidR="003F35DC" w:rsidRDefault="003F35DC" w:rsidP="003F35DC">
      <w:r>
        <w:t>2.</w:t>
      </w:r>
      <w:r>
        <w:tab/>
        <w:t>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 wymienionych w § 10</w:t>
      </w:r>
      <w:r w:rsidR="00D14F89">
        <w:t>.</w:t>
      </w:r>
    </w:p>
    <w:p w14:paraId="19E1D1EB" w14:textId="77777777" w:rsidR="003F35DC" w:rsidRDefault="003F35DC" w:rsidP="003F35DC"/>
    <w:p w14:paraId="073EE0C4" w14:textId="77777777" w:rsidR="003F35DC" w:rsidRDefault="003F35DC" w:rsidP="003F35DC">
      <w:pPr>
        <w:jc w:val="center"/>
      </w:pPr>
      <w:r>
        <w:t>§ 12</w:t>
      </w:r>
    </w:p>
    <w:p w14:paraId="1241821E" w14:textId="77777777" w:rsidR="003F35DC" w:rsidRDefault="003F35DC" w:rsidP="003F35DC"/>
    <w:p w14:paraId="7629743D" w14:textId="77777777" w:rsidR="003F35DC" w:rsidRDefault="003F35DC" w:rsidP="003F35DC">
      <w:r>
        <w:t>W sprawach nieregulowanych umową odpowiednie zastosowanie mają przepisy Kodeksu Cywilnego.</w:t>
      </w:r>
    </w:p>
    <w:p w14:paraId="2F5D42F8" w14:textId="77777777" w:rsidR="003F35DC" w:rsidRDefault="003F35DC" w:rsidP="003F35DC"/>
    <w:p w14:paraId="27DEF2D8" w14:textId="77777777" w:rsidR="003F35DC" w:rsidRDefault="003F35DC" w:rsidP="003F35DC">
      <w:pPr>
        <w:jc w:val="center"/>
      </w:pPr>
      <w:r>
        <w:t>§ 13</w:t>
      </w:r>
    </w:p>
    <w:p w14:paraId="2F171EA3" w14:textId="77777777" w:rsidR="003F35DC" w:rsidRDefault="003F35DC" w:rsidP="003F35DC">
      <w:r>
        <w:t>Ewentualne spory wynikające z niniejszej umowy rozstrzygać będzie sąd powszechny właściwy miejscowo dla Zamawiającego.</w:t>
      </w:r>
    </w:p>
    <w:p w14:paraId="24FF28B6" w14:textId="77777777" w:rsidR="003F35DC" w:rsidRDefault="003F35DC" w:rsidP="003F35DC"/>
    <w:p w14:paraId="6BC98B42" w14:textId="77777777" w:rsidR="003F35DC" w:rsidRDefault="003F35DC" w:rsidP="003F35DC">
      <w:pPr>
        <w:jc w:val="center"/>
      </w:pPr>
      <w:r>
        <w:t>§ 14</w:t>
      </w:r>
    </w:p>
    <w:p w14:paraId="2DF04536" w14:textId="77777777" w:rsidR="003F35DC" w:rsidRDefault="003F35DC" w:rsidP="003F35DC"/>
    <w:p w14:paraId="759BE12F" w14:textId="77777777" w:rsidR="003F35DC" w:rsidRDefault="003F35DC" w:rsidP="003F35DC">
      <w:r>
        <w:t>Umowę sporządzono w 2 jednobrzmiących egzemplarzach, w tym 1 egz. dla Zamawiającego i 1 egz. dla Wykonawcy.</w:t>
      </w:r>
    </w:p>
    <w:p w14:paraId="781ACD98" w14:textId="77777777" w:rsidR="003F35DC" w:rsidRDefault="003F35DC" w:rsidP="003F35DC"/>
    <w:p w14:paraId="374E346F" w14:textId="77777777" w:rsidR="003F35DC" w:rsidRDefault="003F35DC" w:rsidP="003F35DC"/>
    <w:p w14:paraId="67214175" w14:textId="49325C17" w:rsidR="009E676D" w:rsidRDefault="003F35DC" w:rsidP="003F35DC">
      <w:r>
        <w:t xml:space="preserve">Zamawiający:                                </w:t>
      </w:r>
      <w:r>
        <w:tab/>
        <w:t xml:space="preserve">     </w:t>
      </w:r>
      <w:r>
        <w:tab/>
      </w:r>
      <w:r w:rsidR="00DC20AC">
        <w:t xml:space="preserve">                                                               </w:t>
      </w:r>
      <w:r>
        <w:t xml:space="preserve">        Wykonawca:</w:t>
      </w:r>
    </w:p>
    <w:sectPr w:rsidR="009E676D">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CA7E7" w14:textId="77777777" w:rsidR="0000716C" w:rsidRDefault="0000716C" w:rsidP="00BE42EB">
      <w:pPr>
        <w:spacing w:after="0" w:line="240" w:lineRule="auto"/>
      </w:pPr>
      <w:r>
        <w:separator/>
      </w:r>
    </w:p>
  </w:endnote>
  <w:endnote w:type="continuationSeparator" w:id="0">
    <w:p w14:paraId="6C52741D" w14:textId="77777777" w:rsidR="0000716C" w:rsidRDefault="0000716C" w:rsidP="00BE4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6E3E4" w14:textId="77777777" w:rsidR="0000716C" w:rsidRDefault="0000716C" w:rsidP="00BE42EB">
      <w:pPr>
        <w:spacing w:after="0" w:line="240" w:lineRule="auto"/>
      </w:pPr>
      <w:r>
        <w:separator/>
      </w:r>
    </w:p>
  </w:footnote>
  <w:footnote w:type="continuationSeparator" w:id="0">
    <w:p w14:paraId="412E7800" w14:textId="77777777" w:rsidR="0000716C" w:rsidRDefault="0000716C" w:rsidP="00BE42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6CD97" w14:textId="4D314D0E" w:rsidR="00BE42EB" w:rsidRDefault="00BE42EB">
    <w:pPr>
      <w:pStyle w:val="Nagwek"/>
    </w:pPr>
    <w:r>
      <w:rPr>
        <w:noProof/>
      </w:rPr>
      <w:drawing>
        <wp:inline distT="0" distB="0" distL="0" distR="0" wp14:anchorId="349125B9" wp14:editId="6D68166D">
          <wp:extent cx="5505450" cy="780415"/>
          <wp:effectExtent l="0" t="0" r="0" b="635"/>
          <wp:docPr id="2825315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5450"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5DC"/>
    <w:rsid w:val="0000716C"/>
    <w:rsid w:val="00027AFF"/>
    <w:rsid w:val="000D0EFB"/>
    <w:rsid w:val="00226DC6"/>
    <w:rsid w:val="00234874"/>
    <w:rsid w:val="00353878"/>
    <w:rsid w:val="003F35DC"/>
    <w:rsid w:val="00562B24"/>
    <w:rsid w:val="00613769"/>
    <w:rsid w:val="009E676D"/>
    <w:rsid w:val="00A65124"/>
    <w:rsid w:val="00BE42EB"/>
    <w:rsid w:val="00D14F89"/>
    <w:rsid w:val="00DA33A5"/>
    <w:rsid w:val="00DC2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A7BE5"/>
  <w15:chartTrackingRefBased/>
  <w15:docId w15:val="{8697EEA6-1DFC-4341-AB91-DB93DFE79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F35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F35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F35D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F35D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F35D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F35D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F35D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F35D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F35D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F35D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F35D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F35D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F35D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F35D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F35D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F35D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F35D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F35DC"/>
    <w:rPr>
      <w:rFonts w:eastAsiaTheme="majorEastAsia" w:cstheme="majorBidi"/>
      <w:color w:val="272727" w:themeColor="text1" w:themeTint="D8"/>
    </w:rPr>
  </w:style>
  <w:style w:type="paragraph" w:styleId="Tytu">
    <w:name w:val="Title"/>
    <w:basedOn w:val="Normalny"/>
    <w:next w:val="Normalny"/>
    <w:link w:val="TytuZnak"/>
    <w:uiPriority w:val="10"/>
    <w:qFormat/>
    <w:rsid w:val="003F35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F35D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F35D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F35D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F35DC"/>
    <w:pPr>
      <w:spacing w:before="160"/>
      <w:jc w:val="center"/>
    </w:pPr>
    <w:rPr>
      <w:i/>
      <w:iCs/>
      <w:color w:val="404040" w:themeColor="text1" w:themeTint="BF"/>
    </w:rPr>
  </w:style>
  <w:style w:type="character" w:customStyle="1" w:styleId="CytatZnak">
    <w:name w:val="Cytat Znak"/>
    <w:basedOn w:val="Domylnaczcionkaakapitu"/>
    <w:link w:val="Cytat"/>
    <w:uiPriority w:val="29"/>
    <w:rsid w:val="003F35DC"/>
    <w:rPr>
      <w:i/>
      <w:iCs/>
      <w:color w:val="404040" w:themeColor="text1" w:themeTint="BF"/>
    </w:rPr>
  </w:style>
  <w:style w:type="paragraph" w:styleId="Akapitzlist">
    <w:name w:val="List Paragraph"/>
    <w:basedOn w:val="Normalny"/>
    <w:uiPriority w:val="34"/>
    <w:qFormat/>
    <w:rsid w:val="003F35DC"/>
    <w:pPr>
      <w:ind w:left="720"/>
      <w:contextualSpacing/>
    </w:pPr>
  </w:style>
  <w:style w:type="character" w:styleId="Wyrnienieintensywne">
    <w:name w:val="Intense Emphasis"/>
    <w:basedOn w:val="Domylnaczcionkaakapitu"/>
    <w:uiPriority w:val="21"/>
    <w:qFormat/>
    <w:rsid w:val="003F35DC"/>
    <w:rPr>
      <w:i/>
      <w:iCs/>
      <w:color w:val="2F5496" w:themeColor="accent1" w:themeShade="BF"/>
    </w:rPr>
  </w:style>
  <w:style w:type="paragraph" w:styleId="Cytatintensywny">
    <w:name w:val="Intense Quote"/>
    <w:basedOn w:val="Normalny"/>
    <w:next w:val="Normalny"/>
    <w:link w:val="CytatintensywnyZnak"/>
    <w:uiPriority w:val="30"/>
    <w:qFormat/>
    <w:rsid w:val="003F35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F35DC"/>
    <w:rPr>
      <w:i/>
      <w:iCs/>
      <w:color w:val="2F5496" w:themeColor="accent1" w:themeShade="BF"/>
    </w:rPr>
  </w:style>
  <w:style w:type="character" w:styleId="Odwoanieintensywne">
    <w:name w:val="Intense Reference"/>
    <w:basedOn w:val="Domylnaczcionkaakapitu"/>
    <w:uiPriority w:val="32"/>
    <w:qFormat/>
    <w:rsid w:val="003F35DC"/>
    <w:rPr>
      <w:b/>
      <w:bCs/>
      <w:smallCaps/>
      <w:color w:val="2F5496" w:themeColor="accent1" w:themeShade="BF"/>
      <w:spacing w:val="5"/>
    </w:rPr>
  </w:style>
  <w:style w:type="paragraph" w:styleId="Nagwek">
    <w:name w:val="header"/>
    <w:basedOn w:val="Normalny"/>
    <w:link w:val="NagwekZnak"/>
    <w:uiPriority w:val="99"/>
    <w:unhideWhenUsed/>
    <w:rsid w:val="00BE42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42EB"/>
  </w:style>
  <w:style w:type="paragraph" w:styleId="Stopka">
    <w:name w:val="footer"/>
    <w:basedOn w:val="Normalny"/>
    <w:link w:val="StopkaZnak"/>
    <w:uiPriority w:val="99"/>
    <w:unhideWhenUsed/>
    <w:rsid w:val="00BE42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4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3440</Words>
  <Characters>20641</Characters>
  <Application>Microsoft Office Word</Application>
  <DocSecurity>0</DocSecurity>
  <Lines>172</Lines>
  <Paragraphs>48</Paragraphs>
  <ScaleCrop>false</ScaleCrop>
  <Company/>
  <LinksUpToDate>false</LinksUpToDate>
  <CharactersWithSpaces>24033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Gwizdowska</dc:creator>
  <cp:keywords/>
  <dc:description/>
  <cp:lastModifiedBy>Aleksandra Gwizdowska</cp:lastModifiedBy>
  <cp:revision>6</cp:revision>
  <dcterms:created xsi:type="dcterms:W3CDTF">2025-11-13T10:04:00Z</dcterms:created>
  <dcterms:modified xsi:type="dcterms:W3CDTF">2025-11-14T15:53:00Z</dcterms:modified>
</cp:coreProperties>
</file>